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A344" w14:textId="77777777" w:rsidR="00B95E6E" w:rsidRDefault="00B95E6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2444058" w14:textId="77777777" w:rsidR="00B95E6E" w:rsidRDefault="007E1F6A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1F65453D" w14:textId="77777777" w:rsidR="00B95E6E" w:rsidRDefault="00B95E6E">
      <w:pPr>
        <w:jc w:val="center"/>
        <w:rPr>
          <w:rFonts w:ascii="Arial" w:hAnsi="Arial" w:cs="Arial"/>
          <w:rtl/>
          <w:lang w:bidi="ar-LY"/>
        </w:rPr>
      </w:pPr>
    </w:p>
    <w:p w14:paraId="0B1E03C3" w14:textId="77777777" w:rsidR="00B95E6E" w:rsidRDefault="00B95E6E">
      <w:pPr>
        <w:jc w:val="center"/>
        <w:rPr>
          <w:rFonts w:ascii="Arial" w:hAnsi="Arial" w:cs="Arial"/>
          <w:rtl/>
          <w:lang w:bidi="ar-LY"/>
        </w:rPr>
      </w:pPr>
    </w:p>
    <w:p w14:paraId="19831813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553F4846" w14:textId="77777777" w:rsidR="00B95E6E" w:rsidRDefault="00B95E6E">
      <w:pPr>
        <w:rPr>
          <w:rFonts w:ascii="Arial" w:hAnsi="Arial" w:cs="Arial"/>
          <w:rtl/>
        </w:rPr>
      </w:pPr>
    </w:p>
    <w:p w14:paraId="77C4882F" w14:textId="77777777" w:rsidR="00B95E6E" w:rsidRDefault="007E1F6A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C8E0013" wp14:editId="7EA5A6F9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A95C59" w14:textId="77777777" w:rsidR="00B95E6E" w:rsidRDefault="00B95E6E">
      <w:pPr>
        <w:jc w:val="center"/>
        <w:rPr>
          <w:rFonts w:ascii="Arial" w:hAnsi="Arial" w:cs="Arial"/>
          <w:rtl/>
        </w:rPr>
      </w:pPr>
    </w:p>
    <w:p w14:paraId="0148A41E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5ACCC7F2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7D1F7FD4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3C77E96B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5F427C05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149CB6F8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5B23F1D4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0D013287" w14:textId="77777777" w:rsidR="00B95E6E" w:rsidRDefault="00B95E6E">
      <w:pPr>
        <w:jc w:val="center"/>
        <w:rPr>
          <w:sz w:val="36"/>
          <w:szCs w:val="36"/>
          <w:rtl/>
          <w:lang w:bidi="ar-LY"/>
        </w:rPr>
      </w:pPr>
    </w:p>
    <w:p w14:paraId="01FC16B9" w14:textId="77777777" w:rsidR="00B95E6E" w:rsidRDefault="007E1F6A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F007B18" w14:textId="77777777" w:rsidR="00B95E6E" w:rsidRDefault="00B95E6E">
      <w:pPr>
        <w:jc w:val="center"/>
        <w:rPr>
          <w:sz w:val="36"/>
          <w:szCs w:val="36"/>
          <w:rtl/>
          <w:lang w:bidi="ar-LY"/>
        </w:rPr>
      </w:pPr>
    </w:p>
    <w:p w14:paraId="107F10EE" w14:textId="77777777" w:rsidR="00B95E6E" w:rsidRDefault="007E1F6A">
      <w:pPr>
        <w:spacing w:line="480" w:lineRule="auto"/>
        <w:ind w:leftChars="-133" w:left="-319" w:rightChars="-300" w:right="-720" w:firstLineChars="88" w:firstLine="317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75B93055" w14:textId="2CE38032" w:rsidR="00B95E6E" w:rsidRDefault="007E1F6A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A87AA7">
        <w:rPr>
          <w:sz w:val="36"/>
          <w:szCs w:val="36"/>
          <w:lang w:bidi="ar-LY"/>
        </w:rPr>
        <w:t>Medical</w:t>
      </w:r>
      <w:proofErr w:type="gramEnd"/>
      <w:r w:rsidR="00A87AA7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5C801DB8" w14:textId="341E9B77" w:rsidR="00B95E6E" w:rsidRDefault="007E1F6A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lang w:bidi="ar-LY"/>
        </w:rPr>
        <w:t xml:space="preserve"> </w:t>
      </w:r>
      <w:r w:rsidR="00A87AA7">
        <w:rPr>
          <w:rFonts w:hint="cs"/>
          <w:sz w:val="36"/>
          <w:szCs w:val="36"/>
          <w:rtl/>
          <w:lang w:bidi="ar-LY"/>
        </w:rPr>
        <w:t xml:space="preserve">العناية بالمريض واخلاقية المهنة </w:t>
      </w:r>
      <w:r w:rsidR="00A87AA7">
        <w:rPr>
          <w:sz w:val="36"/>
          <w:szCs w:val="36"/>
        </w:rPr>
        <w:t>Patient Care and Medical ethics</w:t>
      </w:r>
    </w:p>
    <w:p w14:paraId="3A010AF7" w14:textId="13A438D8" w:rsidR="00B95E6E" w:rsidRDefault="007E1F6A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b/>
          <w:bCs/>
          <w:sz w:val="36"/>
          <w:szCs w:val="36"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 xml:space="preserve"> </w:t>
      </w:r>
      <w:r w:rsidR="00A87AA7">
        <w:rPr>
          <w:sz w:val="36"/>
          <w:szCs w:val="36"/>
        </w:rPr>
        <w:t xml:space="preserve"> Gen121</w:t>
      </w:r>
    </w:p>
    <w:p w14:paraId="550E6784" w14:textId="1E256321" w:rsidR="00B95E6E" w:rsidRDefault="007E1F6A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gramEnd"/>
      <w:r>
        <w:rPr>
          <w:sz w:val="36"/>
          <w:szCs w:val="36"/>
          <w:lang w:bidi="ar-LY"/>
        </w:rPr>
        <w:t xml:space="preserve">  2025</w:t>
      </w:r>
    </w:p>
    <w:p w14:paraId="24A61F3A" w14:textId="77777777" w:rsidR="00B95E6E" w:rsidRDefault="00B95E6E">
      <w:pPr>
        <w:rPr>
          <w:rFonts w:ascii="Arial" w:hAnsi="Arial" w:cs="Arial"/>
          <w:rtl/>
        </w:rPr>
      </w:pPr>
    </w:p>
    <w:p w14:paraId="1408B99B" w14:textId="77777777" w:rsidR="00B95E6E" w:rsidRDefault="00B95E6E">
      <w:pPr>
        <w:rPr>
          <w:rFonts w:ascii="Arial" w:hAnsi="Arial" w:cs="Arial"/>
          <w:rtl/>
        </w:rPr>
      </w:pPr>
    </w:p>
    <w:p w14:paraId="2DC5385D" w14:textId="77777777" w:rsidR="00B95E6E" w:rsidRDefault="00B95E6E">
      <w:pPr>
        <w:jc w:val="center"/>
        <w:rPr>
          <w:rFonts w:ascii="Arial" w:hAnsi="Arial" w:cs="Arial"/>
          <w:sz w:val="36"/>
          <w:szCs w:val="36"/>
          <w:rtl/>
        </w:rPr>
      </w:pPr>
    </w:p>
    <w:p w14:paraId="02102573" w14:textId="77777777" w:rsidR="00B95E6E" w:rsidRDefault="00B95E6E">
      <w:pPr>
        <w:rPr>
          <w:rFonts w:ascii="Arial" w:hAnsi="Arial" w:cs="Arial"/>
          <w:sz w:val="36"/>
          <w:szCs w:val="36"/>
          <w:rtl/>
        </w:rPr>
      </w:pPr>
    </w:p>
    <w:p w14:paraId="40796234" w14:textId="77777777" w:rsidR="00B95E6E" w:rsidRDefault="00B95E6E">
      <w:pPr>
        <w:jc w:val="center"/>
        <w:rPr>
          <w:rFonts w:ascii="Arial" w:hAnsi="Arial" w:cs="Arial"/>
          <w:sz w:val="36"/>
          <w:szCs w:val="36"/>
          <w:rtl/>
        </w:rPr>
      </w:pPr>
    </w:p>
    <w:p w14:paraId="0BB92BEE" w14:textId="77777777" w:rsidR="00B95E6E" w:rsidRDefault="00B95E6E">
      <w:pPr>
        <w:jc w:val="center"/>
        <w:rPr>
          <w:rFonts w:ascii="Arial" w:hAnsi="Arial" w:cs="Arial"/>
          <w:sz w:val="36"/>
          <w:szCs w:val="36"/>
          <w:rtl/>
        </w:rPr>
      </w:pPr>
    </w:p>
    <w:p w14:paraId="59D6F511" w14:textId="77777777" w:rsidR="00B95E6E" w:rsidRDefault="00B95E6E">
      <w:pPr>
        <w:jc w:val="center"/>
        <w:rPr>
          <w:rFonts w:ascii="Arial" w:hAnsi="Arial" w:cs="Arial"/>
          <w:sz w:val="36"/>
          <w:szCs w:val="36"/>
          <w:rtl/>
        </w:rPr>
      </w:pPr>
    </w:p>
    <w:p w14:paraId="26848271" w14:textId="77777777" w:rsidR="00B95E6E" w:rsidRDefault="00B95E6E">
      <w:pPr>
        <w:jc w:val="lowKashida"/>
        <w:rPr>
          <w:rFonts w:ascii="Arial" w:hAnsi="Arial" w:cs="Arial"/>
          <w:sz w:val="36"/>
          <w:szCs w:val="36"/>
          <w:rtl/>
        </w:rPr>
      </w:pPr>
    </w:p>
    <w:p w14:paraId="448CE6CB" w14:textId="77777777" w:rsidR="00B95E6E" w:rsidRDefault="00B95E6E">
      <w:pPr>
        <w:rPr>
          <w:rtl/>
        </w:rPr>
      </w:pPr>
    </w:p>
    <w:p w14:paraId="6C7EC6FF" w14:textId="77777777" w:rsidR="00B95E6E" w:rsidRDefault="00B95E6E">
      <w:pPr>
        <w:rPr>
          <w:rtl/>
        </w:rPr>
      </w:pPr>
    </w:p>
    <w:p w14:paraId="56A508E4" w14:textId="77777777" w:rsidR="00B95E6E" w:rsidRDefault="00B95E6E">
      <w:pPr>
        <w:rPr>
          <w:rtl/>
        </w:rPr>
      </w:pPr>
    </w:p>
    <w:p w14:paraId="1452EE2B" w14:textId="77777777" w:rsidR="00B95E6E" w:rsidRDefault="00B95E6E">
      <w:pPr>
        <w:rPr>
          <w:rtl/>
        </w:rPr>
      </w:pPr>
    </w:p>
    <w:p w14:paraId="4C87AB35" w14:textId="77777777" w:rsidR="00B95E6E" w:rsidRDefault="00B95E6E">
      <w:pPr>
        <w:rPr>
          <w:rtl/>
        </w:rPr>
      </w:pPr>
    </w:p>
    <w:p w14:paraId="0BBFE3F4" w14:textId="77777777" w:rsidR="00B95E6E" w:rsidRDefault="007E1F6A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14:paraId="5B98B6FE" w14:textId="77777777" w:rsidR="00B95E6E" w:rsidRDefault="00B95E6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CB126B0" w14:textId="77777777" w:rsidR="00B95E6E" w:rsidRDefault="007E1F6A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0325DD72" w14:textId="77777777" w:rsidR="00B95E6E" w:rsidRDefault="00B95E6E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5EAD1808" w14:textId="77777777" w:rsidR="00B95E6E" w:rsidRDefault="00B95E6E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B95E6E" w14:paraId="7A489E87" w14:textId="77777777">
        <w:tc>
          <w:tcPr>
            <w:tcW w:w="780" w:type="dxa"/>
            <w:shd w:val="clear" w:color="auto" w:fill="D9D9D9"/>
          </w:tcPr>
          <w:p w14:paraId="317FDEE6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196EEEE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6658DDFA" w14:textId="3675EACD" w:rsidR="00B95E6E" w:rsidRDefault="00A87AA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Patient care and medical ethics</w:t>
            </w:r>
          </w:p>
        </w:tc>
      </w:tr>
      <w:tr w:rsidR="00B95E6E" w14:paraId="2A29D98C" w14:textId="77777777">
        <w:tc>
          <w:tcPr>
            <w:tcW w:w="780" w:type="dxa"/>
            <w:shd w:val="clear" w:color="auto" w:fill="D9D9D9"/>
          </w:tcPr>
          <w:p w14:paraId="4EF691A9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43EDA88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5A5280F3" w14:textId="61A39052" w:rsidR="00B95E6E" w:rsidRDefault="00A87AA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Gen 121</w:t>
            </w:r>
          </w:p>
        </w:tc>
      </w:tr>
      <w:tr w:rsidR="00B95E6E" w14:paraId="24C618BA" w14:textId="77777777">
        <w:tc>
          <w:tcPr>
            <w:tcW w:w="780" w:type="dxa"/>
            <w:shd w:val="clear" w:color="auto" w:fill="D9D9D9"/>
          </w:tcPr>
          <w:p w14:paraId="228B9F96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6175FB28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06311A2E" w14:textId="77777777" w:rsidR="00B95E6E" w:rsidRDefault="00B95E6E">
            <w:pPr>
              <w:jc w:val="center"/>
              <w:rPr>
                <w:rtl/>
                <w:lang w:bidi="ar-LY"/>
              </w:rPr>
            </w:pPr>
          </w:p>
        </w:tc>
      </w:tr>
      <w:tr w:rsidR="00B95E6E" w14:paraId="37FF2579" w14:textId="77777777">
        <w:tc>
          <w:tcPr>
            <w:tcW w:w="780" w:type="dxa"/>
            <w:shd w:val="clear" w:color="auto" w:fill="D9D9D9"/>
          </w:tcPr>
          <w:p w14:paraId="5EAF4C05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06043B5B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B65B5DF" w14:textId="4B39F317" w:rsidR="00B95E6E" w:rsidRDefault="00A87AA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Medical laboratories</w:t>
            </w:r>
          </w:p>
        </w:tc>
      </w:tr>
      <w:tr w:rsidR="00B95E6E" w14:paraId="7B9221AA" w14:textId="77777777">
        <w:tc>
          <w:tcPr>
            <w:tcW w:w="780" w:type="dxa"/>
            <w:shd w:val="clear" w:color="auto" w:fill="D9D9D9"/>
          </w:tcPr>
          <w:p w14:paraId="524D575E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7C1D84C4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137B4852" w14:textId="77777777" w:rsidR="00B95E6E" w:rsidRDefault="007E1F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B95E6E" w14:paraId="18878949" w14:textId="77777777">
        <w:tc>
          <w:tcPr>
            <w:tcW w:w="780" w:type="dxa"/>
            <w:shd w:val="clear" w:color="auto" w:fill="D9D9D9"/>
          </w:tcPr>
          <w:p w14:paraId="30227995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359F28AA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35E7CBF0" w14:textId="77777777" w:rsidR="00B95E6E" w:rsidRDefault="007E1F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B95E6E" w14:paraId="09C7FE35" w14:textId="77777777">
        <w:tc>
          <w:tcPr>
            <w:tcW w:w="780" w:type="dxa"/>
            <w:shd w:val="clear" w:color="auto" w:fill="D9D9D9"/>
          </w:tcPr>
          <w:p w14:paraId="22AA79DB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1119337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A49517E" w14:textId="77777777" w:rsidR="00B95E6E" w:rsidRDefault="007E1F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B95E6E" w14:paraId="51DBFE15" w14:textId="77777777">
        <w:tc>
          <w:tcPr>
            <w:tcW w:w="780" w:type="dxa"/>
            <w:shd w:val="clear" w:color="auto" w:fill="D9D9D9"/>
          </w:tcPr>
          <w:p w14:paraId="586FF568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5A26772D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10B6DA29" w14:textId="366A161E" w:rsidR="00B95E6E" w:rsidRDefault="00325AE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Second</w:t>
            </w:r>
            <w:r w:rsidR="007E1F6A">
              <w:rPr>
                <w:lang w:bidi="ar-LY"/>
              </w:rPr>
              <w:t xml:space="preserve"> Semester</w:t>
            </w:r>
          </w:p>
        </w:tc>
      </w:tr>
      <w:tr w:rsidR="00B95E6E" w14:paraId="217DE69E" w14:textId="77777777">
        <w:tc>
          <w:tcPr>
            <w:tcW w:w="780" w:type="dxa"/>
            <w:shd w:val="clear" w:color="auto" w:fill="D9D9D9"/>
          </w:tcPr>
          <w:p w14:paraId="7FAF4564" w14:textId="77777777" w:rsidR="00B95E6E" w:rsidRDefault="007E1F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0205FE66" w14:textId="77777777" w:rsidR="00B95E6E" w:rsidRDefault="007E1F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AFD4647" w14:textId="77777777" w:rsidR="00B95E6E" w:rsidRDefault="007E1F6A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7604F730" w14:textId="77777777" w:rsidR="00B95E6E" w:rsidRDefault="00B95E6E">
      <w:pPr>
        <w:rPr>
          <w:rFonts w:ascii="Arial" w:hAnsi="Arial" w:cs="Arial"/>
          <w:rtl/>
          <w:lang w:bidi="ar-LY"/>
        </w:rPr>
      </w:pPr>
    </w:p>
    <w:p w14:paraId="378BEAB1" w14:textId="77777777" w:rsidR="00B95E6E" w:rsidRDefault="007E1F6A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0DB764B1" w14:textId="77777777" w:rsidR="00B95E6E" w:rsidRDefault="007E1F6A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3A900" wp14:editId="0B77394C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BBD171" w14:textId="77777777" w:rsidR="00B95E6E" w:rsidRDefault="007E1F6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3A900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6BBD171" w14:textId="77777777" w:rsidR="00B95E6E" w:rsidRDefault="007E1F6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F9E8C5A" w14:textId="77777777" w:rsidR="00B95E6E" w:rsidRDefault="007E1F6A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DD958" wp14:editId="14E802C7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41ADDE" w14:textId="43A0A35B" w:rsidR="00B95E6E" w:rsidRDefault="00A528C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DD958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E41ADDE" w14:textId="43A0A35B" w:rsidR="00B95E6E" w:rsidRDefault="00A528C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F3EDF" wp14:editId="13192006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BCEE92" w14:textId="45EE3682" w:rsidR="00A528C1" w:rsidRDefault="00A528C1" w:rsidP="00A528C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F3EDF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8BCEE92" w14:textId="45EE3682" w:rsidR="00A528C1" w:rsidRDefault="00A528C1" w:rsidP="00A528C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018DC" wp14:editId="1686A018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8FBD38" w14:textId="533B7A5F" w:rsidR="00B95E6E" w:rsidRDefault="00A528C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018DC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58FBD38" w14:textId="533B7A5F" w:rsidR="00B95E6E" w:rsidRDefault="00A528C1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107B3F6D" w14:textId="77777777" w:rsidR="00B95E6E" w:rsidRDefault="007E1F6A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52"/>
        <w:gridCol w:w="788"/>
        <w:gridCol w:w="1360"/>
        <w:gridCol w:w="810"/>
        <w:gridCol w:w="1170"/>
        <w:gridCol w:w="900"/>
      </w:tblGrid>
      <w:tr w:rsidR="00B95E6E" w14:paraId="0B97C8FB" w14:textId="77777777" w:rsidTr="00A528C1">
        <w:tc>
          <w:tcPr>
            <w:tcW w:w="1525" w:type="dxa"/>
            <w:shd w:val="clear" w:color="auto" w:fill="EEECE1"/>
          </w:tcPr>
          <w:p w14:paraId="633CED32" w14:textId="77777777" w:rsidR="00B95E6E" w:rsidRDefault="007E1F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336484A3" w14:textId="77777777" w:rsidR="00B95E6E" w:rsidRDefault="00B95E6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EEECE1"/>
          </w:tcPr>
          <w:p w14:paraId="32412327" w14:textId="77777777" w:rsidR="00B95E6E" w:rsidRDefault="007E1F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788" w:type="dxa"/>
          </w:tcPr>
          <w:p w14:paraId="07EE6304" w14:textId="77777777" w:rsidR="00B95E6E" w:rsidRDefault="007E1F6A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5F594DBE" w14:textId="77777777" w:rsidR="00B95E6E" w:rsidRDefault="007E1F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00086232" w14:textId="77777777" w:rsidR="00B95E6E" w:rsidRDefault="00B95E6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5CABC86B" w14:textId="77777777" w:rsidR="00B95E6E" w:rsidRDefault="007E1F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453489D0" w14:textId="77777777" w:rsidR="00B95E6E" w:rsidRDefault="00B95E6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5906058C" w14:textId="77777777" w:rsidR="00B95E6E" w:rsidRDefault="00B95E6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70FA6D2" w14:textId="77777777" w:rsidR="00B95E6E" w:rsidRDefault="00B95E6E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E7FB3C3" w14:textId="77777777" w:rsidR="00B95E6E" w:rsidRDefault="00B95E6E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42001C7" w14:textId="77777777" w:rsidR="00B95E6E" w:rsidRDefault="007E1F6A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6AF10323" w14:textId="77777777" w:rsidR="00B95E6E" w:rsidRDefault="007E1F6A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  </w:t>
      </w:r>
    </w:p>
    <w:p w14:paraId="3B12395F" w14:textId="77777777" w:rsidR="00B95E6E" w:rsidRDefault="007E1F6A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>Upon completion of this course, students will be able to:</w:t>
      </w:r>
    </w:p>
    <w:p w14:paraId="452FBB77" w14:textId="77777777" w:rsidR="00B95E6E" w:rsidRDefault="007E1F6A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 To Understand the fundamental principles of dosage form design and the role of pharmaceutics in the drug development process.</w:t>
      </w:r>
    </w:p>
    <w:p w14:paraId="5337A8C9" w14:textId="77777777" w:rsidR="00B95E6E" w:rsidRDefault="007E1F6A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 To Perform accurate pharmaceutical calculations essential for compounding and dispensing</w:t>
      </w:r>
    </w:p>
    <w:p w14:paraId="1952F7B8" w14:textId="77777777" w:rsidR="00B95E6E" w:rsidRDefault="007E1F6A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 Classify and describe the properties of various pharmaceutical ingredients (excipients) and their functions in formulation</w:t>
      </w:r>
    </w:p>
    <w:p w14:paraId="1EF61960" w14:textId="77777777" w:rsidR="00B95E6E" w:rsidRDefault="007E1F6A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 Explain the formulation, stability, and packaging considerations for liquid and semi-solid dosage forms</w:t>
      </w:r>
    </w:p>
    <w:p w14:paraId="62382EF2" w14:textId="77777777" w:rsidR="00B95E6E" w:rsidRDefault="007E1F6A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 Apply standard operating procedures for the compounding and quality control of basic dosage forms in a laboratory setting</w:t>
      </w:r>
    </w:p>
    <w:p w14:paraId="206DE729" w14:textId="77777777" w:rsidR="00B95E6E" w:rsidRDefault="007E1F6A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69B7A6A1" w14:textId="686C1E8D" w:rsidR="00A528C1" w:rsidRPr="000D559C" w:rsidRDefault="000D559C" w:rsidP="00A528C1">
      <w:pPr>
        <w:pStyle w:val="Heading3"/>
        <w:shd w:val="clear" w:color="auto" w:fill="FFFFFF"/>
        <w:bidi w:val="0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0D559C">
        <w:rPr>
          <w:rStyle w:val="Strong"/>
          <w:rFonts w:ascii="Segoe UI" w:hAnsi="Segoe UI" w:cs="Segoe UI"/>
          <w:color w:val="0F1115"/>
          <w:sz w:val="30"/>
          <w:szCs w:val="30"/>
        </w:rPr>
        <w:lastRenderedPageBreak/>
        <w:t>3</w:t>
      </w:r>
      <w:r w:rsidR="00A528C1" w:rsidRPr="000D559C">
        <w:rPr>
          <w:rStyle w:val="Strong"/>
          <w:rFonts w:ascii="Times New Roman" w:hAnsi="Times New Roman" w:cs="Times New Roman"/>
          <w:color w:val="0F1115"/>
          <w:sz w:val="30"/>
          <w:szCs w:val="30"/>
        </w:rPr>
        <w:t>. Intended Learning Outcomes (ILOs)</w:t>
      </w:r>
    </w:p>
    <w:p w14:paraId="45805C55" w14:textId="77777777" w:rsidR="00A528C1" w:rsidRPr="000D559C" w:rsidRDefault="00A528C1" w:rsidP="00A528C1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hAnsi="Times New Roman" w:hint="default"/>
          <w:color w:val="0F1115"/>
        </w:rPr>
      </w:pPr>
      <w:r w:rsidRPr="000D559C">
        <w:rPr>
          <w:rStyle w:val="Strong"/>
          <w:rFonts w:ascii="Times New Roman" w:hAnsi="Times New Roman" w:hint="default"/>
          <w:b/>
          <w:bCs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A528C1" w:rsidRPr="000D559C" w14:paraId="6803EB61" w14:textId="77777777" w:rsidTr="000D559C">
        <w:trPr>
          <w:tblHeader/>
        </w:trPr>
        <w:tc>
          <w:tcPr>
            <w:tcW w:w="37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630DA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Code</w:t>
            </w:r>
          </w:p>
        </w:tc>
        <w:tc>
          <w:tcPr>
            <w:tcW w:w="46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FCBA2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Outcome</w:t>
            </w:r>
          </w:p>
        </w:tc>
      </w:tr>
      <w:tr w:rsidR="00A528C1" w:rsidRPr="000D559C" w14:paraId="1266C1C4" w14:textId="77777777" w:rsidTr="000D559C">
        <w:tc>
          <w:tcPr>
            <w:tcW w:w="37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69C6C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A.1</w:t>
            </w:r>
          </w:p>
        </w:tc>
        <w:tc>
          <w:tcPr>
            <w:tcW w:w="46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FC62C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Describe the principles of patient-centered care and the healthcare team approach.</w:t>
            </w:r>
          </w:p>
        </w:tc>
      </w:tr>
      <w:tr w:rsidR="00A528C1" w:rsidRPr="000D559C" w14:paraId="40DA18D4" w14:textId="77777777" w:rsidTr="000D559C">
        <w:tc>
          <w:tcPr>
            <w:tcW w:w="37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2442A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A.2</w:t>
            </w:r>
          </w:p>
        </w:tc>
        <w:tc>
          <w:tcPr>
            <w:tcW w:w="46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D372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Explain key ethical principles (autonomy, beneficence, non-maleficence, justice) in healthcare.</w:t>
            </w:r>
          </w:p>
        </w:tc>
      </w:tr>
      <w:tr w:rsidR="00A528C1" w:rsidRPr="000D559C" w14:paraId="6434006B" w14:textId="77777777" w:rsidTr="000D559C">
        <w:tc>
          <w:tcPr>
            <w:tcW w:w="37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F75D4D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A.3</w:t>
            </w:r>
          </w:p>
        </w:tc>
        <w:tc>
          <w:tcPr>
            <w:tcW w:w="46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3161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Outline patient rights, confidentiality requirements, and informed consent processes.</w:t>
            </w:r>
          </w:p>
        </w:tc>
      </w:tr>
      <w:tr w:rsidR="00A528C1" w:rsidRPr="000D559C" w14:paraId="1F9B1599" w14:textId="77777777" w:rsidTr="000D559C">
        <w:tc>
          <w:tcPr>
            <w:tcW w:w="37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00F76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A.4</w:t>
            </w:r>
          </w:p>
        </w:tc>
        <w:tc>
          <w:tcPr>
            <w:tcW w:w="46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1F8E1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Identify cultural, religious, and diversity factors affecting patient care.</w:t>
            </w:r>
          </w:p>
        </w:tc>
      </w:tr>
      <w:tr w:rsidR="00A528C1" w:rsidRPr="000D559C" w14:paraId="129FA1AD" w14:textId="77777777" w:rsidTr="000D559C">
        <w:tc>
          <w:tcPr>
            <w:tcW w:w="37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98511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A.5</w:t>
            </w:r>
          </w:p>
        </w:tc>
        <w:tc>
          <w:tcPr>
            <w:tcW w:w="462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6CD12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Recall professional codes of conduct and legal standards for healthcare professionals.</w:t>
            </w:r>
          </w:p>
        </w:tc>
      </w:tr>
    </w:tbl>
    <w:p w14:paraId="110A36A7" w14:textId="77777777" w:rsidR="00A528C1" w:rsidRPr="000D559C" w:rsidRDefault="00A528C1" w:rsidP="00A528C1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hAnsi="Times New Roman" w:hint="default"/>
          <w:color w:val="0F1115"/>
        </w:rPr>
      </w:pPr>
      <w:r w:rsidRPr="000D559C">
        <w:rPr>
          <w:rStyle w:val="Strong"/>
          <w:rFonts w:ascii="Times New Roman" w:hAnsi="Times New Roman" w:hint="default"/>
          <w:b/>
          <w:bCs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A528C1" w:rsidRPr="000D559C" w14:paraId="7C738AC1" w14:textId="77777777" w:rsidTr="000D559C">
        <w:trPr>
          <w:tblHeader/>
        </w:trPr>
        <w:tc>
          <w:tcPr>
            <w:tcW w:w="37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DF5F1D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Code</w:t>
            </w:r>
          </w:p>
        </w:tc>
        <w:tc>
          <w:tcPr>
            <w:tcW w:w="46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50A91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Outcome</w:t>
            </w:r>
          </w:p>
        </w:tc>
      </w:tr>
      <w:tr w:rsidR="00A528C1" w:rsidRPr="000D559C" w14:paraId="6F2AE980" w14:textId="77777777" w:rsidTr="000D559C">
        <w:tc>
          <w:tcPr>
            <w:tcW w:w="37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9EFF2D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B.1</w:t>
            </w:r>
          </w:p>
        </w:tc>
        <w:tc>
          <w:tcPr>
            <w:tcW w:w="462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B0654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Analyze ethical dilemmas using ethical decision-making frameworks.</w:t>
            </w:r>
          </w:p>
        </w:tc>
      </w:tr>
      <w:tr w:rsidR="00A528C1" w:rsidRPr="000D559C" w14:paraId="1F6A0E77" w14:textId="77777777" w:rsidTr="000D559C">
        <w:tc>
          <w:tcPr>
            <w:tcW w:w="37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4CCBF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B.2</w:t>
            </w:r>
          </w:p>
        </w:tc>
        <w:tc>
          <w:tcPr>
            <w:tcW w:w="462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3A5F6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Evaluate patient care scenarios to identify appropriate interventions and ethical considerations.</w:t>
            </w:r>
          </w:p>
        </w:tc>
      </w:tr>
      <w:tr w:rsidR="00A528C1" w:rsidRPr="000D559C" w14:paraId="33273748" w14:textId="77777777" w:rsidTr="000D559C">
        <w:tc>
          <w:tcPr>
            <w:tcW w:w="37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B9B93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B.3</w:t>
            </w:r>
          </w:p>
        </w:tc>
        <w:tc>
          <w:tcPr>
            <w:tcW w:w="462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03E9A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Apply communication strategies to different patient populations and situations.</w:t>
            </w:r>
          </w:p>
        </w:tc>
      </w:tr>
      <w:tr w:rsidR="00A528C1" w:rsidRPr="000D559C" w14:paraId="652F5374" w14:textId="77777777" w:rsidTr="000D559C">
        <w:tc>
          <w:tcPr>
            <w:tcW w:w="37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0A4E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B.4</w:t>
            </w:r>
          </w:p>
        </w:tc>
        <w:tc>
          <w:tcPr>
            <w:tcW w:w="462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43841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Differentiate between ethical, legal, and professional responsibilities.</w:t>
            </w:r>
          </w:p>
        </w:tc>
      </w:tr>
      <w:tr w:rsidR="00A528C1" w:rsidRPr="000D559C" w14:paraId="09840D20" w14:textId="77777777" w:rsidTr="000D559C">
        <w:tc>
          <w:tcPr>
            <w:tcW w:w="37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1659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B.5</w:t>
            </w:r>
          </w:p>
        </w:tc>
        <w:tc>
          <w:tcPr>
            <w:tcW w:w="462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C3A45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Synthesize information to develop patient care plans considering ethical principles.</w:t>
            </w:r>
          </w:p>
        </w:tc>
      </w:tr>
    </w:tbl>
    <w:p w14:paraId="4B33C7A0" w14:textId="77777777" w:rsidR="000D559C" w:rsidRDefault="000D559C" w:rsidP="00A528C1">
      <w:pPr>
        <w:pStyle w:val="Heading4"/>
        <w:shd w:val="clear" w:color="auto" w:fill="FFFFFF"/>
        <w:spacing w:before="240" w:beforeAutospacing="0" w:after="240" w:afterAutospacing="0" w:line="420" w:lineRule="atLeast"/>
        <w:rPr>
          <w:rStyle w:val="Strong"/>
          <w:rFonts w:ascii="Times New Roman" w:hAnsi="Times New Roman" w:hint="default"/>
          <w:b/>
          <w:bCs/>
          <w:color w:val="0F1115"/>
        </w:rPr>
      </w:pPr>
    </w:p>
    <w:p w14:paraId="2EAA4D91" w14:textId="77777777" w:rsidR="000D559C" w:rsidRDefault="000D559C" w:rsidP="000D559C">
      <w:pPr>
        <w:pStyle w:val="Heading4"/>
        <w:shd w:val="clear" w:color="auto" w:fill="FFFFFF"/>
        <w:spacing w:before="240" w:beforeAutospacing="0" w:after="240" w:afterAutospacing="0" w:line="420" w:lineRule="atLeast"/>
        <w:rPr>
          <w:rStyle w:val="Strong"/>
          <w:rFonts w:ascii="Times New Roman" w:hAnsi="Times New Roman" w:hint="default"/>
          <w:b/>
          <w:bCs/>
          <w:color w:val="0F1115"/>
        </w:rPr>
      </w:pPr>
    </w:p>
    <w:p w14:paraId="674F541E" w14:textId="77777777" w:rsidR="000D559C" w:rsidRDefault="000D559C" w:rsidP="000D559C">
      <w:pPr>
        <w:pStyle w:val="Heading4"/>
        <w:shd w:val="clear" w:color="auto" w:fill="FFFFFF"/>
        <w:spacing w:before="240" w:beforeAutospacing="0" w:after="240" w:afterAutospacing="0" w:line="420" w:lineRule="atLeast"/>
        <w:rPr>
          <w:rStyle w:val="Strong"/>
          <w:rFonts w:ascii="Times New Roman" w:hAnsi="Times New Roman" w:hint="default"/>
          <w:b/>
          <w:bCs/>
          <w:color w:val="0F1115"/>
        </w:rPr>
      </w:pPr>
    </w:p>
    <w:p w14:paraId="29F8399A" w14:textId="566E7A1B" w:rsidR="00A528C1" w:rsidRPr="000D559C" w:rsidRDefault="00A528C1" w:rsidP="000D559C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hAnsi="Times New Roman" w:hint="default"/>
          <w:color w:val="0F1115"/>
        </w:rPr>
      </w:pPr>
      <w:r w:rsidRPr="000D559C">
        <w:rPr>
          <w:rStyle w:val="Strong"/>
          <w:rFonts w:ascii="Times New Roman" w:hAnsi="Times New Roman" w:hint="default"/>
          <w:b/>
          <w:bCs/>
          <w:color w:val="0F1115"/>
        </w:rPr>
        <w:lastRenderedPageBreak/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A528C1" w:rsidRPr="000D559C" w14:paraId="4B3EE82A" w14:textId="77777777" w:rsidTr="000D559C">
        <w:trPr>
          <w:tblHeader/>
        </w:trPr>
        <w:tc>
          <w:tcPr>
            <w:tcW w:w="4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C68C8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Code</w:t>
            </w:r>
          </w:p>
        </w:tc>
        <w:tc>
          <w:tcPr>
            <w:tcW w:w="457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0A111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Outcome</w:t>
            </w:r>
          </w:p>
        </w:tc>
      </w:tr>
      <w:tr w:rsidR="00A528C1" w:rsidRPr="000D559C" w14:paraId="6DC6A5DF" w14:textId="77777777" w:rsidTr="000D559C">
        <w:tc>
          <w:tcPr>
            <w:tcW w:w="4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5D654E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C.1</w:t>
            </w:r>
          </w:p>
        </w:tc>
        <w:tc>
          <w:tcPr>
            <w:tcW w:w="45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4373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Demonstrate effective communication with patients and healthcare team members.</w:t>
            </w:r>
          </w:p>
        </w:tc>
      </w:tr>
      <w:tr w:rsidR="00A528C1" w:rsidRPr="000D559C" w14:paraId="216B22F5" w14:textId="77777777" w:rsidTr="000D559C">
        <w:tc>
          <w:tcPr>
            <w:tcW w:w="4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64FF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C.2</w:t>
            </w:r>
          </w:p>
        </w:tc>
        <w:tc>
          <w:tcPr>
            <w:tcW w:w="45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C7F0B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Perform basic patient care procedures including vital signs measurement.</w:t>
            </w:r>
          </w:p>
        </w:tc>
      </w:tr>
      <w:tr w:rsidR="00A528C1" w:rsidRPr="000D559C" w14:paraId="36196E60" w14:textId="77777777" w:rsidTr="000D559C">
        <w:tc>
          <w:tcPr>
            <w:tcW w:w="4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28CF7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C.3</w:t>
            </w:r>
          </w:p>
        </w:tc>
        <w:tc>
          <w:tcPr>
            <w:tcW w:w="45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AD015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Conduct proper patient preparation and specimen collection procedures.</w:t>
            </w:r>
          </w:p>
        </w:tc>
      </w:tr>
      <w:tr w:rsidR="00A528C1" w:rsidRPr="000D559C" w14:paraId="7AB69A1F" w14:textId="77777777" w:rsidTr="000D559C">
        <w:tc>
          <w:tcPr>
            <w:tcW w:w="4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AC37D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C.4</w:t>
            </w:r>
          </w:p>
        </w:tc>
        <w:tc>
          <w:tcPr>
            <w:tcW w:w="45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E5DF5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Apply infection control principles in patient care settings.</w:t>
            </w:r>
          </w:p>
        </w:tc>
      </w:tr>
      <w:tr w:rsidR="00A528C1" w:rsidRPr="000D559C" w14:paraId="04911211" w14:textId="77777777" w:rsidTr="000D559C">
        <w:tc>
          <w:tcPr>
            <w:tcW w:w="4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437EF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C.5</w:t>
            </w:r>
          </w:p>
        </w:tc>
        <w:tc>
          <w:tcPr>
            <w:tcW w:w="45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6A8C32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Document patient interactions and care procedures appropriately.</w:t>
            </w:r>
          </w:p>
        </w:tc>
      </w:tr>
    </w:tbl>
    <w:p w14:paraId="4C6EB69F" w14:textId="77777777" w:rsidR="00A528C1" w:rsidRPr="000D559C" w:rsidRDefault="00A528C1" w:rsidP="00A528C1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hAnsi="Times New Roman" w:hint="default"/>
          <w:color w:val="0F1115"/>
        </w:rPr>
      </w:pPr>
      <w:r w:rsidRPr="000D559C">
        <w:rPr>
          <w:rStyle w:val="Strong"/>
          <w:rFonts w:ascii="Times New Roman" w:hAnsi="Times New Roman" w:hint="default"/>
          <w:b/>
          <w:bCs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7787"/>
      </w:tblGrid>
      <w:tr w:rsidR="00A528C1" w:rsidRPr="000D559C" w14:paraId="24CF105C" w14:textId="77777777" w:rsidTr="00530D46">
        <w:trPr>
          <w:tblHeader/>
        </w:trPr>
        <w:tc>
          <w:tcPr>
            <w:tcW w:w="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0BE3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Code</w:t>
            </w:r>
          </w:p>
        </w:tc>
        <w:tc>
          <w:tcPr>
            <w:tcW w:w="455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D1BC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Outcome</w:t>
            </w:r>
          </w:p>
        </w:tc>
      </w:tr>
      <w:tr w:rsidR="00A528C1" w:rsidRPr="000D559C" w14:paraId="3C35961B" w14:textId="77777777" w:rsidTr="00530D46">
        <w:tc>
          <w:tcPr>
            <w:tcW w:w="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B37177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D.1</w:t>
            </w:r>
          </w:p>
        </w:tc>
        <w:tc>
          <w:tcPr>
            <w:tcW w:w="4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14A61E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Communicate clearly and compassionately with diverse patient populations.</w:t>
            </w:r>
          </w:p>
        </w:tc>
      </w:tr>
      <w:tr w:rsidR="00A528C1" w:rsidRPr="000D559C" w14:paraId="5B16985A" w14:textId="77777777" w:rsidTr="00530D46">
        <w:tc>
          <w:tcPr>
            <w:tcW w:w="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CC4F0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D.2</w:t>
            </w:r>
          </w:p>
        </w:tc>
        <w:tc>
          <w:tcPr>
            <w:tcW w:w="4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012C8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Collaborate effectively in multidisciplinary healthcare teams.</w:t>
            </w:r>
          </w:p>
        </w:tc>
      </w:tr>
      <w:tr w:rsidR="00A528C1" w:rsidRPr="000D559C" w14:paraId="28088E9E" w14:textId="77777777" w:rsidTr="00530D46">
        <w:tc>
          <w:tcPr>
            <w:tcW w:w="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DF95F5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D.3</w:t>
            </w:r>
          </w:p>
        </w:tc>
        <w:tc>
          <w:tcPr>
            <w:tcW w:w="4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8882A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Demonstrate empathy, respect, and professionalism in all patient interactions.</w:t>
            </w:r>
          </w:p>
        </w:tc>
      </w:tr>
      <w:tr w:rsidR="00A528C1" w:rsidRPr="000D559C" w14:paraId="1EA965BA" w14:textId="77777777" w:rsidTr="00530D46">
        <w:tc>
          <w:tcPr>
            <w:tcW w:w="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54105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D.4</w:t>
            </w:r>
          </w:p>
        </w:tc>
        <w:tc>
          <w:tcPr>
            <w:tcW w:w="4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04151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Apply ethical reasoning to resolve conflicts and make sound decisions.</w:t>
            </w:r>
          </w:p>
        </w:tc>
      </w:tr>
      <w:tr w:rsidR="00A528C1" w:rsidRPr="000D559C" w14:paraId="3E0D7EFA" w14:textId="77777777" w:rsidTr="00530D46">
        <w:tc>
          <w:tcPr>
            <w:tcW w:w="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B052A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D.5</w:t>
            </w:r>
          </w:p>
        </w:tc>
        <w:tc>
          <w:tcPr>
            <w:tcW w:w="455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5FD8C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Reflect on personal values and their impact on professional practice.</w:t>
            </w:r>
          </w:p>
        </w:tc>
      </w:tr>
    </w:tbl>
    <w:p w14:paraId="22A0BD73" w14:textId="71F64FD2" w:rsidR="00A528C1" w:rsidRPr="000D559C" w:rsidRDefault="00A528C1" w:rsidP="00530D46">
      <w:pPr>
        <w:pStyle w:val="Heading3"/>
        <w:shd w:val="clear" w:color="auto" w:fill="FFFFFF"/>
        <w:bidi w:val="0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0D559C">
        <w:rPr>
          <w:rStyle w:val="Strong"/>
          <w:rFonts w:ascii="Times New Roman" w:hAnsi="Times New Roman" w:cs="Times New Roman"/>
          <w:b w:val="0"/>
          <w:bCs w:val="0"/>
          <w:color w:val="0F1115"/>
          <w:sz w:val="30"/>
          <w:szCs w:val="30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2934"/>
        <w:gridCol w:w="3100"/>
        <w:gridCol w:w="1508"/>
      </w:tblGrid>
      <w:tr w:rsidR="00A528C1" w:rsidRPr="000D559C" w14:paraId="75876F3D" w14:textId="77777777" w:rsidTr="00530D4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90BAE0" w14:textId="77777777" w:rsidR="00A528C1" w:rsidRPr="000D559C" w:rsidRDefault="00A528C1" w:rsidP="00530D46">
            <w:r w:rsidRPr="000D559C"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5DCB8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Theory Topics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562E6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Tutorial / Practical Activities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EBA8D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Total Weekly Hours</w:t>
            </w:r>
          </w:p>
        </w:tc>
      </w:tr>
      <w:tr w:rsidR="00A528C1" w:rsidRPr="000D559C" w14:paraId="19554822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C363F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E7DF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Introduction to Patient Care &amp; Healthcare Systems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2CC3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Role-Playing: First Patient Contact &amp; Introductions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B113E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4AD5103B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BCF147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lastRenderedPageBreak/>
              <w:t>Week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1221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Principles of Patient-Centered Care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5720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Case Studies: Patient-Centered Approaches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F4F7D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0E5884EC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C7D7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592B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Communication Skills in Healthcare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9A27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Communication Workshops: Active Listening &amp; Empathy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FB577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75995E6C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F006C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41179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Introduction to Medical Ethics &amp; Bioethics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2320D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Ethical Dilemma Discussion Groups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B6F9C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2E5822B1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C83D3D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2052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Patient Rights &amp; Confidentiality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EBB72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HIPAA/Privacy Case Studies &amp; Scenarios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DD357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25510F1E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37B6B2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688EB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Informed Consent &amp; Patient Autonomy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37402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Consent Form Analysis &amp; Role-Playing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594F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6F6B08A2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BDB2A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7B05A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Cultural Competence in Healthcare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4F43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Cultural Awareness Exercises &amp; Case Studies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68E6C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0C4AF2CD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7179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14662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Midterm Exam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461CE9" w14:textId="77777777" w:rsidR="00A528C1" w:rsidRPr="000D559C" w:rsidRDefault="00A528C1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CFBB2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-</w:t>
            </w:r>
          </w:p>
        </w:tc>
      </w:tr>
      <w:tr w:rsidR="00A528C1" w:rsidRPr="000D559C" w14:paraId="323EB641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16815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12BDA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Basic Patient Care Procedures 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02893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Vital Signs Measurement Practice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56927E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214CE5D1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2BB3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54AD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Basic Patient Care Procedures 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85828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Specimen Collection &amp; Patient Preparation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D867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3AA64EEC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194132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E6CC77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Infection Control in Patient Care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3EDF0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Hand Hygiene &amp; PPE Demonstration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FDE0D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170B116E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2E98E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AC1E8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Professionalism &amp; Interprofessional Collaboration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CB1C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Team-Based Case Scenarios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DD2617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431F593E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870F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 xml:space="preserve">Week </w:t>
            </w:r>
            <w:r w:rsidRPr="000D559C">
              <w:rPr>
                <w:rStyle w:val="Strong"/>
                <w:sz w:val="23"/>
                <w:szCs w:val="23"/>
              </w:rPr>
              <w:lastRenderedPageBreak/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02A2ED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lastRenderedPageBreak/>
              <w:t xml:space="preserve">Ethical Decision-Making </w:t>
            </w:r>
            <w:r w:rsidRPr="000D559C">
              <w:rPr>
                <w:sz w:val="23"/>
                <w:szCs w:val="23"/>
              </w:rPr>
              <w:lastRenderedPageBreak/>
              <w:t>Frameworks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126D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lastRenderedPageBreak/>
              <w:t xml:space="preserve">Applying Ethical Models to </w:t>
            </w:r>
            <w:r w:rsidRPr="000D559C">
              <w:rPr>
                <w:sz w:val="23"/>
                <w:szCs w:val="23"/>
              </w:rPr>
              <w:lastRenderedPageBreak/>
              <w:t>Real Cases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AC615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lastRenderedPageBreak/>
              <w:t>4</w:t>
            </w:r>
          </w:p>
        </w:tc>
      </w:tr>
      <w:tr w:rsidR="00A528C1" w:rsidRPr="000D559C" w14:paraId="41EA88DE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AF6522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C7995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Special Populations: Pediatrics, Geriatrics, Disability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3D16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Adapted Care for Special Populations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5ABB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62DDE707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91754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C18D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End-of-Life Care &amp; Ethical Considerations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14B2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Palliative Care Discussions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8D7568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4</w:t>
            </w:r>
          </w:p>
        </w:tc>
      </w:tr>
      <w:tr w:rsidR="00A528C1" w:rsidRPr="000D559C" w14:paraId="07BF7213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F4E5F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Week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7EAB5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40CD4" w14:textId="77777777" w:rsidR="00A528C1" w:rsidRPr="000D559C" w:rsidRDefault="00A528C1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4CEA2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-</w:t>
            </w:r>
          </w:p>
        </w:tc>
      </w:tr>
      <w:tr w:rsidR="00A528C1" w:rsidRPr="000D559C" w14:paraId="4DDD1530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7F43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05CA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32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DF9D3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32 Tutorial/Practical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9EBD9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64 Hours</w:t>
            </w:r>
          </w:p>
        </w:tc>
      </w:tr>
    </w:tbl>
    <w:p w14:paraId="3582B4AB" w14:textId="77777777" w:rsidR="00A528C1" w:rsidRPr="000D559C" w:rsidRDefault="008215D4" w:rsidP="00A528C1">
      <w:pPr>
        <w:bidi w:val="0"/>
        <w:spacing w:before="480" w:after="480"/>
      </w:pPr>
      <w:r>
        <w:pict w14:anchorId="0385103C">
          <v:rect id="_x0000_i1025" style="width:0;height:.75pt" o:hralign="center" o:hrstd="t" o:hr="t" fillcolor="#a0a0a0" stroked="f"/>
        </w:pict>
      </w:r>
    </w:p>
    <w:p w14:paraId="7259E2FA" w14:textId="77777777" w:rsidR="00A528C1" w:rsidRPr="000D559C" w:rsidRDefault="00A528C1" w:rsidP="00A528C1">
      <w:pPr>
        <w:pStyle w:val="Heading3"/>
        <w:shd w:val="clear" w:color="auto" w:fill="FFFFFF"/>
        <w:bidi w:val="0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0D559C">
        <w:rPr>
          <w:rStyle w:val="Strong"/>
          <w:rFonts w:ascii="Times New Roman" w:hAnsi="Times New Roman" w:cs="Times New Roman"/>
          <w:b w:val="0"/>
          <w:bCs w:val="0"/>
          <w:color w:val="0F1115"/>
          <w:sz w:val="30"/>
          <w:szCs w:val="30"/>
        </w:rPr>
        <w:t>5. Teaching and Learning Methods</w:t>
      </w:r>
    </w:p>
    <w:p w14:paraId="7D658F5F" w14:textId="77777777" w:rsidR="00A528C1" w:rsidRPr="000D559C" w:rsidRDefault="00A528C1" w:rsidP="00530D4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D559C">
        <w:rPr>
          <w:rStyle w:val="Strong"/>
          <w:color w:val="0F1115"/>
        </w:rPr>
        <w:t>Interactive Lectures:</w:t>
      </w:r>
      <w:r w:rsidRPr="000D559C">
        <w:rPr>
          <w:color w:val="0F1115"/>
        </w:rPr>
        <w:t> Ethical case discussions, patient scenarios, and healthcare simulations.</w:t>
      </w:r>
    </w:p>
    <w:p w14:paraId="3C3A27C6" w14:textId="77777777" w:rsidR="00A528C1" w:rsidRPr="000D559C" w:rsidRDefault="00A528C1" w:rsidP="00530D4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D559C">
        <w:rPr>
          <w:rStyle w:val="Strong"/>
          <w:color w:val="0F1115"/>
        </w:rPr>
        <w:t>Role-Playing &amp; Simulations:</w:t>
      </w:r>
      <w:r w:rsidRPr="000D559C">
        <w:rPr>
          <w:color w:val="0F1115"/>
        </w:rPr>
        <w:t> Patient interactions, consent discussions, and ethical dilemmas.</w:t>
      </w:r>
    </w:p>
    <w:p w14:paraId="1E149EF0" w14:textId="77777777" w:rsidR="00A528C1" w:rsidRPr="000D559C" w:rsidRDefault="00A528C1" w:rsidP="00530D4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D559C">
        <w:rPr>
          <w:rStyle w:val="Strong"/>
          <w:color w:val="0F1115"/>
        </w:rPr>
        <w:t>Case-Based Learning:</w:t>
      </w:r>
      <w:r w:rsidRPr="000D559C">
        <w:rPr>
          <w:color w:val="0F1115"/>
        </w:rPr>
        <w:t> Analysis of real and hypothetical patient care and ethical situations.</w:t>
      </w:r>
    </w:p>
    <w:p w14:paraId="18222605" w14:textId="77777777" w:rsidR="00A528C1" w:rsidRPr="000D559C" w:rsidRDefault="00A528C1" w:rsidP="00530D4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D559C">
        <w:rPr>
          <w:rStyle w:val="Strong"/>
          <w:color w:val="0F1115"/>
        </w:rPr>
        <w:t>Small Group Discussions:</w:t>
      </w:r>
      <w:r w:rsidRPr="000D559C">
        <w:rPr>
          <w:color w:val="0F1115"/>
        </w:rPr>
        <w:t> Ethical dilemma analysis and problem-solving exercises.</w:t>
      </w:r>
    </w:p>
    <w:p w14:paraId="71195692" w14:textId="77777777" w:rsidR="00A528C1" w:rsidRPr="000D559C" w:rsidRDefault="00A528C1" w:rsidP="00530D4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D559C">
        <w:rPr>
          <w:rStyle w:val="Strong"/>
          <w:color w:val="0F1115"/>
        </w:rPr>
        <w:t>Skills Workshops:</w:t>
      </w:r>
      <w:r w:rsidRPr="000D559C">
        <w:rPr>
          <w:color w:val="0F1115"/>
        </w:rPr>
        <w:t> Vital signs measurement, communication techniques, and patient preparation.</w:t>
      </w:r>
    </w:p>
    <w:p w14:paraId="741B0730" w14:textId="77777777" w:rsidR="00A528C1" w:rsidRPr="000D559C" w:rsidRDefault="00A528C1" w:rsidP="00530D4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D559C">
        <w:rPr>
          <w:rStyle w:val="Strong"/>
          <w:color w:val="0F1115"/>
        </w:rPr>
        <w:t>Reflective Journals:</w:t>
      </w:r>
      <w:r w:rsidRPr="000D559C">
        <w:rPr>
          <w:color w:val="0F1115"/>
        </w:rPr>
        <w:t> Personal reflection on values, attitudes, and professional development.</w:t>
      </w:r>
    </w:p>
    <w:p w14:paraId="4BEFA8DC" w14:textId="77777777" w:rsidR="00A528C1" w:rsidRPr="000D559C" w:rsidRDefault="00A528C1" w:rsidP="00530D4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D559C">
        <w:rPr>
          <w:rStyle w:val="Strong"/>
          <w:color w:val="0F1115"/>
        </w:rPr>
        <w:t>Guest Speakers:</w:t>
      </w:r>
      <w:r w:rsidRPr="000D559C">
        <w:rPr>
          <w:color w:val="0F1115"/>
        </w:rPr>
        <w:t> Healthcare professionals sharing real-world experiences in patient care and ethics.</w:t>
      </w:r>
    </w:p>
    <w:p w14:paraId="442DD378" w14:textId="77777777" w:rsidR="00A528C1" w:rsidRPr="000D559C" w:rsidRDefault="00A528C1" w:rsidP="00530D4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D559C">
        <w:rPr>
          <w:rStyle w:val="Strong"/>
          <w:color w:val="0F1115"/>
        </w:rPr>
        <w:lastRenderedPageBreak/>
        <w:t>E-Learning Resources:</w:t>
      </w:r>
      <w:r w:rsidRPr="000D559C">
        <w:rPr>
          <w:color w:val="0F1115"/>
        </w:rPr>
        <w:t> Online ethics modules, patient simulation videos, and discussion forums.</w:t>
      </w:r>
    </w:p>
    <w:p w14:paraId="2D166A60" w14:textId="77777777" w:rsidR="00A528C1" w:rsidRPr="000D559C" w:rsidRDefault="008215D4" w:rsidP="00A528C1">
      <w:pPr>
        <w:bidi w:val="0"/>
        <w:spacing w:before="480" w:after="480"/>
      </w:pPr>
      <w:r>
        <w:pict w14:anchorId="22CC8300">
          <v:rect id="_x0000_i1026" style="width:0;height:.75pt" o:hralign="center" o:hrstd="t" o:hr="t" fillcolor="#a0a0a0" stroked="f"/>
        </w:pict>
      </w:r>
    </w:p>
    <w:p w14:paraId="4FFBBF2A" w14:textId="77777777" w:rsidR="00A528C1" w:rsidRPr="000D559C" w:rsidRDefault="00A528C1" w:rsidP="00A528C1">
      <w:pPr>
        <w:pStyle w:val="Heading3"/>
        <w:shd w:val="clear" w:color="auto" w:fill="FFFFFF"/>
        <w:bidi w:val="0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0D559C">
        <w:rPr>
          <w:rStyle w:val="Strong"/>
          <w:rFonts w:ascii="Times New Roman" w:hAnsi="Times New Roman" w:cs="Times New Roman"/>
          <w:b w:val="0"/>
          <w:bCs w:val="0"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3140"/>
        <w:gridCol w:w="1471"/>
      </w:tblGrid>
      <w:tr w:rsidR="00A528C1" w:rsidRPr="000D559C" w14:paraId="38BBAF77" w14:textId="77777777" w:rsidTr="00530D46">
        <w:trPr>
          <w:tblHeader/>
        </w:trPr>
        <w:tc>
          <w:tcPr>
            <w:tcW w:w="23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E1836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Assessment Method</w:t>
            </w:r>
          </w:p>
        </w:tc>
        <w:tc>
          <w:tcPr>
            <w:tcW w:w="18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9E0E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Date of Assessment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5CE6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Weight</w:t>
            </w:r>
          </w:p>
        </w:tc>
      </w:tr>
      <w:tr w:rsidR="00A528C1" w:rsidRPr="000D559C" w14:paraId="3DA27F3E" w14:textId="77777777" w:rsidTr="00530D46">
        <w:tc>
          <w:tcPr>
            <w:tcW w:w="23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4739AE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Participation &amp; Reflections</w:t>
            </w:r>
          </w:p>
        </w:tc>
        <w:tc>
          <w:tcPr>
            <w:tcW w:w="18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C8CB2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Throughout Semester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2E634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15%</w:t>
            </w:r>
          </w:p>
        </w:tc>
      </w:tr>
      <w:tr w:rsidR="00A528C1" w:rsidRPr="000D559C" w14:paraId="00507F80" w14:textId="77777777" w:rsidTr="00530D46">
        <w:tc>
          <w:tcPr>
            <w:tcW w:w="23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8441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Case Analysis Assignments</w:t>
            </w:r>
          </w:p>
        </w:tc>
        <w:tc>
          <w:tcPr>
            <w:tcW w:w="18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81225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Throughout Semester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BD0AB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25%</w:t>
            </w:r>
          </w:p>
        </w:tc>
      </w:tr>
      <w:tr w:rsidR="00A528C1" w:rsidRPr="000D559C" w14:paraId="1C49E997" w14:textId="77777777" w:rsidTr="00530D46">
        <w:tc>
          <w:tcPr>
            <w:tcW w:w="23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37F86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Midterm Exam</w:t>
            </w:r>
          </w:p>
        </w:tc>
        <w:tc>
          <w:tcPr>
            <w:tcW w:w="18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40D23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Mid-Semester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CD97E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20%</w:t>
            </w:r>
          </w:p>
        </w:tc>
      </w:tr>
      <w:tr w:rsidR="00A528C1" w:rsidRPr="000D559C" w14:paraId="407A6EDF" w14:textId="77777777" w:rsidTr="00530D46">
        <w:tc>
          <w:tcPr>
            <w:tcW w:w="23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309D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Patient Care Skills Assessment</w:t>
            </w:r>
          </w:p>
        </w:tc>
        <w:tc>
          <w:tcPr>
            <w:tcW w:w="18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EC671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End of Semester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3C118E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20%</w:t>
            </w:r>
          </w:p>
        </w:tc>
      </w:tr>
      <w:tr w:rsidR="00A528C1" w:rsidRPr="000D559C" w14:paraId="6BE87789" w14:textId="77777777" w:rsidTr="00530D46">
        <w:tc>
          <w:tcPr>
            <w:tcW w:w="23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C254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Final Exam</w:t>
            </w:r>
          </w:p>
        </w:tc>
        <w:tc>
          <w:tcPr>
            <w:tcW w:w="18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2EB41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End of Semester</w:t>
            </w: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C0938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20%</w:t>
            </w:r>
          </w:p>
        </w:tc>
      </w:tr>
      <w:tr w:rsidR="00A528C1" w:rsidRPr="000D559C" w14:paraId="515B4EE6" w14:textId="77777777" w:rsidTr="00530D46">
        <w:tc>
          <w:tcPr>
            <w:tcW w:w="23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EA65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Total</w:t>
            </w:r>
          </w:p>
        </w:tc>
        <w:tc>
          <w:tcPr>
            <w:tcW w:w="18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808D9C" w14:textId="77777777" w:rsidR="00A528C1" w:rsidRPr="000D559C" w:rsidRDefault="00A528C1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C5550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100%</w:t>
            </w:r>
          </w:p>
        </w:tc>
      </w:tr>
    </w:tbl>
    <w:p w14:paraId="36EE9C4E" w14:textId="5A7CB5EA" w:rsidR="00A528C1" w:rsidRPr="000D559C" w:rsidRDefault="00A528C1" w:rsidP="00A528C1">
      <w:pPr>
        <w:bidi w:val="0"/>
        <w:spacing w:before="480" w:after="480"/>
      </w:pPr>
    </w:p>
    <w:p w14:paraId="7AEF3280" w14:textId="77777777" w:rsidR="00A528C1" w:rsidRPr="000D559C" w:rsidRDefault="00A528C1" w:rsidP="00A528C1">
      <w:pPr>
        <w:pStyle w:val="Heading3"/>
        <w:shd w:val="clear" w:color="auto" w:fill="FFFFFF"/>
        <w:bidi w:val="0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0D559C">
        <w:rPr>
          <w:rStyle w:val="Strong"/>
          <w:rFonts w:ascii="Times New Roman" w:hAnsi="Times New Roman" w:cs="Times New Roman"/>
          <w:b w:val="0"/>
          <w:bCs w:val="0"/>
          <w:color w:val="0F1115"/>
          <w:sz w:val="30"/>
          <w:szCs w:val="30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2452"/>
        <w:gridCol w:w="1873"/>
        <w:gridCol w:w="1571"/>
        <w:gridCol w:w="1158"/>
      </w:tblGrid>
      <w:tr w:rsidR="00A528C1" w:rsidRPr="000D559C" w14:paraId="023CF298" w14:textId="77777777" w:rsidTr="00530D4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71545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E0AA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AF86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Author(s)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8D53E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Publisher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E9AA7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Edition</w:t>
            </w:r>
          </w:p>
        </w:tc>
      </w:tr>
      <w:tr w:rsidR="00A528C1" w:rsidRPr="000D559C" w14:paraId="49BCDC87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36B8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0669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Emphasis"/>
                <w:sz w:val="23"/>
                <w:szCs w:val="23"/>
              </w:rPr>
              <w:t>Patient Care Skills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BC1B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Minor, M.A. &amp; Minor, S.D.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223DD3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Pearson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AAAD07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Latest</w:t>
            </w:r>
          </w:p>
        </w:tc>
      </w:tr>
      <w:tr w:rsidR="00A528C1" w:rsidRPr="000D559C" w14:paraId="4DCBF54E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6511F7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6F124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Emphasis"/>
                <w:sz w:val="23"/>
                <w:szCs w:val="23"/>
              </w:rPr>
              <w:t>Principles of Biomedical Ethics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D678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Beauchamp, T.L. &amp; Childress, J.F.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9FDFD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Oxford University Press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31991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Latest</w:t>
            </w:r>
          </w:p>
        </w:tc>
      </w:tr>
      <w:tr w:rsidR="00A528C1" w:rsidRPr="000D559C" w14:paraId="24479F4E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8E9046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Practical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1863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Emphasis"/>
                <w:sz w:val="23"/>
                <w:szCs w:val="23"/>
              </w:rPr>
              <w:t xml:space="preserve">Communication Skills for the Healthcare </w:t>
            </w:r>
            <w:r w:rsidRPr="000D559C">
              <w:rPr>
                <w:rStyle w:val="Emphasis"/>
                <w:sz w:val="23"/>
                <w:szCs w:val="23"/>
              </w:rPr>
              <w:lastRenderedPageBreak/>
              <w:t>Professional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72CC5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lastRenderedPageBreak/>
              <w:t xml:space="preserve">Van </w:t>
            </w:r>
            <w:proofErr w:type="spellStart"/>
            <w:r w:rsidRPr="000D559C">
              <w:rPr>
                <w:sz w:val="23"/>
                <w:szCs w:val="23"/>
              </w:rPr>
              <w:t>Servellen</w:t>
            </w:r>
            <w:proofErr w:type="spellEnd"/>
            <w:r w:rsidRPr="000D559C">
              <w:rPr>
                <w:sz w:val="23"/>
                <w:szCs w:val="23"/>
              </w:rPr>
              <w:t>, G.M.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D6945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Jones &amp; Bartlett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8C3E87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Latest</w:t>
            </w:r>
          </w:p>
        </w:tc>
      </w:tr>
      <w:tr w:rsidR="00A528C1" w:rsidRPr="000D559C" w14:paraId="51E0D12B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B73A24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Case Studies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E69DF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Emphasis"/>
                <w:sz w:val="23"/>
                <w:szCs w:val="23"/>
              </w:rPr>
              <w:t>Case Studies in Biomedical Ethics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04DF9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Steinbock, B., Arras, J.D., &amp; London, A.J.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C51F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Oxford University Press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91BBDC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Latest</w:t>
            </w:r>
          </w:p>
        </w:tc>
      </w:tr>
      <w:tr w:rsidR="00A528C1" w:rsidRPr="000D559C" w14:paraId="1B73AD1E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C54E31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Professional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55730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Emphasis"/>
                <w:sz w:val="23"/>
                <w:szCs w:val="23"/>
              </w:rPr>
              <w:t>Clinical Ethics: A Practical Approach to Ethical Decisions in Clinical Medicine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2AF3D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proofErr w:type="spellStart"/>
            <w:r w:rsidRPr="000D559C">
              <w:rPr>
                <w:sz w:val="23"/>
                <w:szCs w:val="23"/>
              </w:rPr>
              <w:t>Jonsen</w:t>
            </w:r>
            <w:proofErr w:type="spellEnd"/>
            <w:r w:rsidRPr="000D559C">
              <w:rPr>
                <w:sz w:val="23"/>
                <w:szCs w:val="23"/>
              </w:rPr>
              <w:t xml:space="preserve">, A.R., Siegler, M., &amp; </w:t>
            </w:r>
            <w:proofErr w:type="spellStart"/>
            <w:r w:rsidRPr="000D559C">
              <w:rPr>
                <w:sz w:val="23"/>
                <w:szCs w:val="23"/>
              </w:rPr>
              <w:t>Winslade</w:t>
            </w:r>
            <w:proofErr w:type="spellEnd"/>
            <w:r w:rsidRPr="000D559C">
              <w:rPr>
                <w:sz w:val="23"/>
                <w:szCs w:val="23"/>
              </w:rPr>
              <w:t>, W.J.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D860B5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McGraw-Hill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02DA0B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Latest</w:t>
            </w:r>
          </w:p>
        </w:tc>
      </w:tr>
      <w:tr w:rsidR="00A528C1" w:rsidRPr="000D559C" w14:paraId="7CAFFC69" w14:textId="77777777" w:rsidTr="00530D4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51890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Strong"/>
                <w:sz w:val="23"/>
                <w:szCs w:val="23"/>
              </w:rPr>
              <w:t>Journal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4C1CC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rStyle w:val="Emphasis"/>
                <w:sz w:val="23"/>
                <w:szCs w:val="23"/>
              </w:rPr>
              <w:t>Journal of Medical Ethics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92802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0982A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BMJ Publishing Group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5A4905" w14:textId="77777777" w:rsidR="00A528C1" w:rsidRPr="000D559C" w:rsidRDefault="00A528C1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D559C">
              <w:rPr>
                <w:sz w:val="23"/>
                <w:szCs w:val="23"/>
              </w:rPr>
              <w:t>-</w:t>
            </w:r>
          </w:p>
        </w:tc>
      </w:tr>
    </w:tbl>
    <w:p w14:paraId="06733FCF" w14:textId="77777777" w:rsidR="00A528C1" w:rsidRPr="000D559C" w:rsidRDefault="008215D4" w:rsidP="00A528C1">
      <w:pPr>
        <w:bidi w:val="0"/>
        <w:spacing w:before="480" w:after="480"/>
      </w:pPr>
      <w:r>
        <w:pict w14:anchorId="5D643E52">
          <v:rect id="_x0000_i1027" style="width:0;height:.75pt" o:hralign="center" o:hrstd="t" o:hr="t" fillcolor="#a0a0a0" stroked="f"/>
        </w:pict>
      </w:r>
    </w:p>
    <w:p w14:paraId="0E639ED3" w14:textId="77777777" w:rsidR="00A528C1" w:rsidRPr="00530D46" w:rsidRDefault="00A528C1" w:rsidP="00A528C1">
      <w:pPr>
        <w:pStyle w:val="Heading3"/>
        <w:shd w:val="clear" w:color="auto" w:fill="FFFFFF"/>
        <w:bidi w:val="0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530D46">
        <w:rPr>
          <w:rStyle w:val="Strong"/>
          <w:rFonts w:ascii="Times New Roman" w:hAnsi="Times New Roman" w:cs="Times New Roman"/>
          <w:color w:val="0F1115"/>
          <w:sz w:val="30"/>
          <w:szCs w:val="30"/>
        </w:rPr>
        <w:t>8. Facilities and Resources Required</w:t>
      </w:r>
    </w:p>
    <w:p w14:paraId="1ED0C817" w14:textId="77777777" w:rsidR="00A528C1" w:rsidRPr="000D559C" w:rsidRDefault="00A528C1" w:rsidP="00530D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rStyle w:val="Strong"/>
          <w:color w:val="0F1115"/>
        </w:rPr>
        <w:t>Classroom:</w:t>
      </w:r>
      <w:r w:rsidRPr="000D559C">
        <w:rPr>
          <w:color w:val="0F1115"/>
        </w:rPr>
        <w:t> Flexible seating for group discussions and role-playing activities.</w:t>
      </w:r>
    </w:p>
    <w:p w14:paraId="4A98E01D" w14:textId="77777777" w:rsidR="00A528C1" w:rsidRPr="000D559C" w:rsidRDefault="00A528C1" w:rsidP="00530D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120" w:afterAutospacing="0" w:line="480" w:lineRule="auto"/>
        <w:rPr>
          <w:color w:val="0F1115"/>
        </w:rPr>
      </w:pPr>
      <w:r w:rsidRPr="000D559C">
        <w:rPr>
          <w:rStyle w:val="Strong"/>
          <w:color w:val="0F1115"/>
        </w:rPr>
        <w:t>Skills Laboratory:</w:t>
      </w:r>
    </w:p>
    <w:p w14:paraId="65DA967E" w14:textId="77777777" w:rsidR="00A528C1" w:rsidRPr="000D559C" w:rsidRDefault="00A528C1" w:rsidP="00530D46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color w:val="0F1115"/>
        </w:rPr>
        <w:t>Manikins for vital signs practice</w:t>
      </w:r>
    </w:p>
    <w:p w14:paraId="0DCC5770" w14:textId="77777777" w:rsidR="00A528C1" w:rsidRPr="000D559C" w:rsidRDefault="00A528C1" w:rsidP="00530D46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color w:val="0F1115"/>
        </w:rPr>
        <w:t>Specimen collection supplies</w:t>
      </w:r>
    </w:p>
    <w:p w14:paraId="73431A3C" w14:textId="77777777" w:rsidR="00A528C1" w:rsidRPr="000D559C" w:rsidRDefault="00A528C1" w:rsidP="00530D46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color w:val="0F1115"/>
        </w:rPr>
        <w:t>PPE and infection control materials</w:t>
      </w:r>
    </w:p>
    <w:p w14:paraId="705252A0" w14:textId="77777777" w:rsidR="00A528C1" w:rsidRPr="000D559C" w:rsidRDefault="00A528C1" w:rsidP="00530D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rStyle w:val="Strong"/>
          <w:color w:val="0F1115"/>
        </w:rPr>
        <w:t>Simulation Room:</w:t>
      </w:r>
      <w:r w:rsidRPr="000D559C">
        <w:rPr>
          <w:color w:val="0F1115"/>
        </w:rPr>
        <w:t> For patient interaction scenarios and communication practice.</w:t>
      </w:r>
    </w:p>
    <w:p w14:paraId="2138B472" w14:textId="77777777" w:rsidR="00A528C1" w:rsidRPr="000D559C" w:rsidRDefault="00A528C1" w:rsidP="00530D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rStyle w:val="Strong"/>
          <w:color w:val="0F1115"/>
        </w:rPr>
        <w:t>Audio-Visual Equipment:</w:t>
      </w:r>
      <w:r w:rsidRPr="000D559C">
        <w:rPr>
          <w:color w:val="0F1115"/>
        </w:rPr>
        <w:t> For displaying case studies, patient scenarios, and training videos.</w:t>
      </w:r>
    </w:p>
    <w:p w14:paraId="176F37AF" w14:textId="77777777" w:rsidR="00A528C1" w:rsidRPr="000D559C" w:rsidRDefault="00A528C1" w:rsidP="00530D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rStyle w:val="Strong"/>
          <w:color w:val="0F1115"/>
        </w:rPr>
        <w:t>Case Study Materials:</w:t>
      </w:r>
      <w:r w:rsidRPr="000D559C">
        <w:rPr>
          <w:color w:val="0F1115"/>
        </w:rPr>
        <w:t> Ethics case banks, patient scenarios, and consent forms.</w:t>
      </w:r>
    </w:p>
    <w:p w14:paraId="20B7E5E1" w14:textId="77777777" w:rsidR="00A528C1" w:rsidRPr="000D559C" w:rsidRDefault="00A528C1" w:rsidP="00530D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rStyle w:val="Strong"/>
          <w:color w:val="0F1115"/>
        </w:rPr>
        <w:lastRenderedPageBreak/>
        <w:t>Library Resources:</w:t>
      </w:r>
      <w:r w:rsidRPr="000D559C">
        <w:rPr>
          <w:color w:val="0F1115"/>
        </w:rPr>
        <w:t> Access to ethics journals, patient care manuals, and professional guidelines.</w:t>
      </w:r>
    </w:p>
    <w:p w14:paraId="49FAB025" w14:textId="77777777" w:rsidR="00A528C1" w:rsidRPr="000D559C" w:rsidRDefault="00A528C1" w:rsidP="00530D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0D559C">
        <w:rPr>
          <w:rStyle w:val="Strong"/>
          <w:color w:val="0F1115"/>
        </w:rPr>
        <w:t>Virtual Learning Environment (VLE):</w:t>
      </w:r>
      <w:r w:rsidRPr="000D559C">
        <w:rPr>
          <w:color w:val="0F1115"/>
        </w:rPr>
        <w:t> For online discussions, case submissions, and resource sharing.</w:t>
      </w:r>
    </w:p>
    <w:p w14:paraId="3349E34A" w14:textId="77777777" w:rsidR="00B95E6E" w:rsidRPr="000D559C" w:rsidRDefault="00B95E6E">
      <w:pPr>
        <w:jc w:val="right"/>
        <w:rPr>
          <w:rFonts w:eastAsia="Segoe UI"/>
          <w:color w:val="0F1115"/>
          <w:shd w:val="clear" w:color="auto" w:fill="FFFFFF"/>
        </w:rPr>
      </w:pPr>
    </w:p>
    <w:p w14:paraId="34A16E17" w14:textId="77777777" w:rsidR="00B95E6E" w:rsidRPr="000D559C" w:rsidRDefault="00B95E6E">
      <w:pPr>
        <w:jc w:val="right"/>
        <w:rPr>
          <w:rFonts w:eastAsia="Segoe UI"/>
          <w:color w:val="0F1115"/>
          <w:shd w:val="clear" w:color="auto" w:fill="FFFFFF"/>
        </w:rPr>
      </w:pPr>
    </w:p>
    <w:p w14:paraId="34947A88" w14:textId="2C20CCA9" w:rsidR="00B95E6E" w:rsidRDefault="00530D46" w:rsidP="00530D46">
      <w:pPr>
        <w:spacing w:line="360" w:lineRule="auto"/>
        <w:jc w:val="right"/>
        <w:rPr>
          <w:lang w:bidi="ar-L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LY"/>
        </w:rPr>
        <w:t xml:space="preserve"> </w:t>
      </w:r>
    </w:p>
    <w:p w14:paraId="3F2D7B43" w14:textId="77777777" w:rsidR="00B95E6E" w:rsidRDefault="00B95E6E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4EDE9A99" w14:textId="01582B6B" w:rsidR="00B95E6E" w:rsidRDefault="007E1F6A">
      <w:pPr>
        <w:spacing w:line="36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2E8647F1" w14:textId="77777777" w:rsidR="00530D46" w:rsidRDefault="00530D46">
      <w:pPr>
        <w:spacing w:line="360" w:lineRule="auto"/>
        <w:rPr>
          <w:rFonts w:ascii="Arial" w:hAnsi="Arial" w:cs="AL-Mateen"/>
          <w:sz w:val="28"/>
          <w:szCs w:val="28"/>
          <w:rtl/>
          <w:lang w:bidi="ar-LY"/>
        </w:rPr>
      </w:pPr>
    </w:p>
    <w:p w14:paraId="4CDDB094" w14:textId="77777777" w:rsidR="00B95E6E" w:rsidRDefault="007E1F6A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6FCC052A" w14:textId="77777777" w:rsidR="00B95E6E" w:rsidRDefault="007E1F6A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00EF0F94" w14:textId="77777777" w:rsidR="00B95E6E" w:rsidRDefault="00B95E6E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6E3542DB" w14:textId="77777777" w:rsidR="00B95E6E" w:rsidRDefault="00B95E6E">
      <w:pPr>
        <w:jc w:val="center"/>
        <w:rPr>
          <w:rFonts w:ascii="Arial" w:hAnsi="Arial" w:cs="AL-Mateen"/>
          <w:sz w:val="28"/>
          <w:szCs w:val="28"/>
          <w:rtl/>
        </w:rPr>
      </w:pPr>
    </w:p>
    <w:p w14:paraId="0C52BE34" w14:textId="77777777" w:rsidR="00B95E6E" w:rsidRDefault="007E1F6A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5D578C75" w14:textId="77777777" w:rsidR="00B95E6E" w:rsidRDefault="00B95E6E">
      <w:pPr>
        <w:jc w:val="center"/>
        <w:rPr>
          <w:rFonts w:ascii="Arial" w:hAnsi="Arial" w:cs="AL-Mateen"/>
          <w:sz w:val="28"/>
          <w:szCs w:val="28"/>
          <w:rtl/>
        </w:rPr>
      </w:pPr>
    </w:p>
    <w:p w14:paraId="02B44DDB" w14:textId="77777777" w:rsidR="00B95E6E" w:rsidRDefault="00B95E6E">
      <w:pPr>
        <w:jc w:val="center"/>
        <w:rPr>
          <w:rFonts w:ascii="Arial" w:hAnsi="Arial" w:cs="AL-Mateen"/>
          <w:sz w:val="28"/>
          <w:szCs w:val="28"/>
          <w:rtl/>
        </w:rPr>
        <w:sectPr w:rsidR="00B95E6E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5A1B8CDE" w14:textId="300C484F" w:rsidR="00B95E6E" w:rsidRDefault="007E1F6A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963AC0"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المقرر الدراسي</w:t>
      </w:r>
      <w:r w:rsidR="00A77DAD" w:rsidRPr="00963AC0">
        <w:rPr>
          <w:rFonts w:ascii="Arial" w:hAnsi="Arial" w:cs="AL-Mateen" w:hint="cs"/>
          <w:b/>
          <w:bCs/>
          <w:sz w:val="28"/>
          <w:szCs w:val="28"/>
          <w:rtl/>
          <w:lang w:bidi="ar-LY"/>
        </w:rPr>
        <w:t>:</w:t>
      </w:r>
      <w:r w:rsidR="00A77DAD">
        <w:rPr>
          <w:rFonts w:ascii="Arial" w:hAnsi="Arial" w:cs="AL-Mateen" w:hint="cs"/>
          <w:sz w:val="28"/>
          <w:szCs w:val="28"/>
          <w:rtl/>
          <w:lang w:bidi="ar-LY"/>
        </w:rPr>
        <w:t xml:space="preserve"> العناية بالمريض</w:t>
      </w:r>
      <w:r w:rsidR="00963AC0">
        <w:rPr>
          <w:rFonts w:ascii="Arial" w:hAnsi="Arial" w:cs="AL-Mateen" w:hint="cs"/>
          <w:sz w:val="28"/>
          <w:szCs w:val="28"/>
          <w:rtl/>
          <w:lang w:bidi="ar-LY"/>
        </w:rPr>
        <w:t xml:space="preserve"> واخلاقيات المهنية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  <w:r>
        <w:rPr>
          <w:rFonts w:ascii="Arial" w:hAnsi="Arial" w:cs="AL-Mateen"/>
          <w:sz w:val="28"/>
          <w:szCs w:val="28"/>
          <w:lang w:bidi="ar-LY"/>
        </w:rPr>
        <w:t xml:space="preserve"> </w:t>
      </w:r>
      <w:r w:rsidR="00A77DAD">
        <w:rPr>
          <w:rFonts w:ascii="Arial" w:hAnsi="Arial" w:cs="AL-Mateen"/>
          <w:sz w:val="28"/>
          <w:szCs w:val="28"/>
        </w:rPr>
        <w:t xml:space="preserve"> Patient care and medical ethics (</w:t>
      </w:r>
      <w:r w:rsidR="00325AE7">
        <w:rPr>
          <w:rFonts w:ascii="Arial" w:hAnsi="Arial" w:cs="AL-Mateen"/>
          <w:sz w:val="28"/>
          <w:szCs w:val="28"/>
        </w:rPr>
        <w:t>G</w:t>
      </w:r>
      <w:r w:rsidR="00A77DAD">
        <w:rPr>
          <w:rFonts w:ascii="Arial" w:hAnsi="Arial" w:cs="AL-Mateen"/>
          <w:sz w:val="28"/>
          <w:szCs w:val="28"/>
        </w:rPr>
        <w:t>en 121)</w:t>
      </w:r>
      <w:r w:rsidR="00A77DAD">
        <w:rPr>
          <w:sz w:val="36"/>
          <w:szCs w:val="36"/>
        </w:rPr>
        <w:t xml:space="preserve"> </w:t>
      </w:r>
    </w:p>
    <w:p w14:paraId="6DF81756" w14:textId="77777777" w:rsidR="00B95E6E" w:rsidRDefault="00B95E6E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69"/>
        <w:gridCol w:w="570"/>
        <w:gridCol w:w="571"/>
        <w:gridCol w:w="571"/>
        <w:gridCol w:w="571"/>
        <w:gridCol w:w="817"/>
        <w:gridCol w:w="814"/>
        <w:gridCol w:w="811"/>
        <w:gridCol w:w="809"/>
        <w:gridCol w:w="807"/>
        <w:gridCol w:w="710"/>
        <w:gridCol w:w="709"/>
        <w:gridCol w:w="708"/>
        <w:gridCol w:w="708"/>
        <w:gridCol w:w="706"/>
        <w:gridCol w:w="589"/>
        <w:gridCol w:w="589"/>
        <w:gridCol w:w="588"/>
        <w:gridCol w:w="588"/>
        <w:gridCol w:w="588"/>
      </w:tblGrid>
      <w:tr w:rsidR="00B95E6E" w14:paraId="3CA500FE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1A4244B" w14:textId="77777777" w:rsidR="00B95E6E" w:rsidRDefault="007E1F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1113A5E" w14:textId="016AF52A" w:rsidR="00B95E6E" w:rsidRDefault="00C82F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7E1F6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CF92248" w14:textId="77777777" w:rsidR="00B95E6E" w:rsidRDefault="007E1F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B95E6E" w14:paraId="0B080C54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2123EC23" w14:textId="77777777" w:rsidR="00B95E6E" w:rsidRDefault="00B95E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A26C8B6" w14:textId="77777777" w:rsidR="00B95E6E" w:rsidRDefault="00B95E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CEEF1B1" w14:textId="40664736" w:rsidR="00B95E6E" w:rsidRPr="00C82F8A" w:rsidRDefault="007E1F6A" w:rsidP="00C82F8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C82F8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5BAEBA4" w14:textId="32EE82D7" w:rsidR="00B95E6E" w:rsidRPr="00C82F8A" w:rsidRDefault="00C82F8A" w:rsidP="00C82F8A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(C)</w:t>
            </w:r>
            <w:r w:rsidR="007E1F6A" w:rsidRPr="00C82F8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EEED256" w14:textId="443CC71A" w:rsidR="00B95E6E" w:rsidRDefault="00C82F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(D)</w:t>
            </w:r>
            <w:r w:rsidR="007E1F6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المهارات العامة </w:t>
            </w:r>
          </w:p>
        </w:tc>
      </w:tr>
      <w:tr w:rsidR="00C82F8A" w14:paraId="7D1AC802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CDB93F" w14:textId="77777777" w:rsidR="00C82F8A" w:rsidRDefault="00C82F8A" w:rsidP="00C82F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54891B5" w14:textId="3A928D57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0C0AB535" w14:textId="2D52B3BC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11D66DAD" w14:textId="3E3848D0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6A3A3AE5" w14:textId="22B7B403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6F2541B" w14:textId="16145025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99185BF" w14:textId="2CDEC9D6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EC4C67B" w14:textId="4E09BF71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DFF2B35" w14:textId="5CAD7538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712977E1" w14:textId="38AAF313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EE8D4AB" w14:textId="41CF6364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5338D8C" w14:textId="38C91459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5C9FD24" w14:textId="4C2D8FBA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1011A47" w14:textId="2606DD38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25A0B94" w14:textId="6361A33C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37B1B48" w14:textId="6C5439FC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4D2964A" w14:textId="46B70709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1DDC5566" w14:textId="6812DC35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8C4EC98" w14:textId="505F555A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5B54216" w14:textId="47E86836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5B508AE" w14:textId="31317EA0" w:rsidR="00C82F8A" w:rsidRDefault="00C82F8A" w:rsidP="00C82F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9F7497" w14:paraId="728F9209" w14:textId="77777777" w:rsidTr="00D70E6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777FBE7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107741C" w14:textId="7977606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FE0993" w14:textId="61ECE49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DC2171A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9FD4452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432CBA4" w14:textId="73BA75D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BBB21D9" w14:textId="7082B87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550E88C7" w14:textId="68F8E306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9A21961" w14:textId="2F2A536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AB464F8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59269EB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CF61E75" w14:textId="38A884F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8FB5048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C43DBEF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2592A61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1BB9AD0" w14:textId="340257D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52EF3A8" w14:textId="33F03C36" w:rsidR="009F7497" w:rsidRDefault="009F7497" w:rsidP="009F7497">
            <w:pPr>
              <w:jc w:val="center"/>
              <w:rPr>
                <w:sz w:val="22"/>
                <w:szCs w:val="22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546428F" w14:textId="2242B8A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3742936" w14:textId="6D15071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5A5DDE79" w14:textId="36D6E4D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E2CAA56" w14:textId="267A247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2975B8E7" w14:textId="77777777" w:rsidTr="00D70E6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8E25996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937BC6" w14:textId="5347568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B00422F" w14:textId="0A6BB99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43F7C43D" w14:textId="7780272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33036B9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BB01386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CE9DDFC" w14:textId="05CEFB7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F5F25F" w14:textId="7092355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0602106" w14:textId="3415F38C" w:rsidR="009F7497" w:rsidRDefault="009F7497" w:rsidP="009F7497">
            <w:pPr>
              <w:jc w:val="center"/>
              <w:rPr>
                <w:sz w:val="22"/>
                <w:szCs w:val="22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2DF95FB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6899DDD" w14:textId="492D15B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87A25C4" w14:textId="58F0B7F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1079B0F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BD45388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B957461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F9E7D56" w14:textId="25CE1E9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E3B2CC0" w14:textId="2BF81679" w:rsidR="009F7497" w:rsidRDefault="009F7497" w:rsidP="009F7497">
            <w:pPr>
              <w:jc w:val="center"/>
              <w:rPr>
                <w:sz w:val="22"/>
                <w:szCs w:val="22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F3099CA" w14:textId="6782F63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688C4A3" w14:textId="212A0E4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47EC4435" w14:textId="5A559B0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E01786C" w14:textId="5ABE873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740635B2" w14:textId="77777777" w:rsidTr="00D70E6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4433E73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2BF9506" w14:textId="72D047E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C4D973" w14:textId="5079C88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7CD6FB8C" w14:textId="269F833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E7D23D7" w14:textId="5496574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1D4E439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F440E82" w14:textId="2EB799D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0ED8D16" w14:textId="61A67E0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44A5923" w14:textId="4B3E5C2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34A6CE0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93FD36D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09EAE6C" w14:textId="6F77CEC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2965D6C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D8AB933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DEF9F83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CC73118" w14:textId="6245BA2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0B32AA6" w14:textId="561AF08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47826B4" w14:textId="628A7B5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0719FBB" w14:textId="1174D18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1209A8B2" w14:textId="17FE4A4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7996D63" w14:textId="65736BE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70C9FC62" w14:textId="77777777" w:rsidTr="00D70E6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D46D97D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2125293" w14:textId="0F8CCB3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63F693C9" w14:textId="3B6312E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059083AE" w14:textId="79A72FB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4184EC7" w14:textId="6024AA5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392F459" w14:textId="62D810C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7B4BBD2" w14:textId="32628DE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B9637B0" w14:textId="09E9A35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CE330F5" w14:textId="2475BA4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72D9EE8F" w14:textId="632B253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DA1CFB3" w14:textId="093F206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3A9C14C" w14:textId="28028996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2694E17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CE574C9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9BE3835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17F2664" w14:textId="0465142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5F09BB4" w14:textId="44F116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A9205E8" w14:textId="6FF7B336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EF973FD" w14:textId="0CA3129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2E3A188" w14:textId="030F50D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1B8921C" w14:textId="17CBDDF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508C9843" w14:textId="77777777" w:rsidTr="00D70E6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FE42EFF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FEB959F" w14:textId="26630DB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4BD7DC50" w14:textId="1608E11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332BC3F4" w14:textId="6DAEE7D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310927C8" w14:textId="32F3027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4747E9B7" w14:textId="6A00484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2CDDE4F4" w14:textId="55C9A63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57A52574" w14:textId="33FB682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759AB18C" w14:textId="4ED83D0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4A9A42F7" w14:textId="58AABFC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B07E85B" w14:textId="298B83D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969B0BF" w14:textId="34C34C7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06AE4005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5DAAEDF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11737D8D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6A44A37" w14:textId="4359A72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7BFD81A" w14:textId="2AEFD4A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55D23928" w14:textId="4DBDD4F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7CE799F4" w14:textId="06A11BA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5C0A3175" w14:textId="0042E9D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E182D40" w14:textId="7D9CB7C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3B1D415B" w14:textId="77777777" w:rsidTr="00D70E6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CBA1C08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AD222A4" w14:textId="043216E6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7A87CF35" w14:textId="27E2396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7251818" w14:textId="2CC08A7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51A23A9" w14:textId="6AE5127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6D70D86" w14:textId="718DE37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32E7C5D" w14:textId="684DAD7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965B57B" w14:textId="070395D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DF00448" w14:textId="2F97AE5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3BE10B68" w14:textId="6907647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37F7909" w14:textId="5BA7146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C532976" w14:textId="616E844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D6A4983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19328E4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59487E0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E2D5612" w14:textId="67D523A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C4BC522" w14:textId="247E058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41D685F7" w14:textId="11A6BFA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DDE1BB0" w14:textId="4513E2B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2CD9094D" w14:textId="21447E4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D46AB10" w14:textId="2211D5D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7417D9E2" w14:textId="77777777" w:rsidTr="00D70E6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C6110E7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2D26DBE" w14:textId="4EA382A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DC90DBB" w14:textId="3982166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5209480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DEDDCF9" w14:textId="6B5BD79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9431A92" w14:textId="3D6BB99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E5F0BE9" w14:textId="33C6C36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F58BE50" w14:textId="6B44312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A89E6A4" w14:textId="321E3EA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7620AC7" w14:textId="4D56107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7444F09" w14:textId="79C36F5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98BE79" w14:textId="76C4CC26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8CFF642" w14:textId="10A5280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D2714B2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F51DEE2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2E0655C" w14:textId="76D8C6E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59D4B91" w14:textId="58E6DC0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E68EF03" w14:textId="2B9374F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AA63129" w14:textId="52FA4C8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4B8E163" w14:textId="34820AD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3AB7798" w14:textId="5BAE543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6261F92A" w14:textId="77777777" w:rsidTr="001C2E14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520EA0DF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163E68E6" w14:textId="2E2AA17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734B09E1" w14:textId="2B63C93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20C70423" w14:textId="713F7B2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0DF66EE3" w14:textId="19F5440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4208A879" w14:textId="2DD3306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6133F1A9" w14:textId="5161BE6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53" w:type="dxa"/>
            <w:gridSpan w:val="8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745C5CD9" w14:textId="1CBE24EF" w:rsidR="009F7497" w:rsidRDefault="00963AC0" w:rsidP="009F7497">
            <w:pPr>
              <w:jc w:val="center"/>
              <w:rPr>
                <w:rFonts w:ascii="Arial" w:hAnsi="Arial" w:cs="AL-Mateen"/>
                <w:sz w:val="22"/>
                <w:szCs w:val="22"/>
                <w:lang w:bidi="ar-LY"/>
              </w:rPr>
            </w:pPr>
            <w:proofErr w:type="gramStart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’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</w:t>
            </w:r>
            <w:proofErr w:type="gramEnd"/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Exam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1662DBC2" w14:textId="71CB175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69955CBE" w14:textId="55F34C8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2213D8DD" w14:textId="3267DF6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6E736914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5C931974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2445448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23C0AE3C" w14:textId="77777777" w:rsidTr="006D1FC6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3A0A423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4C5B16D" w14:textId="4E88E34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4F346CDA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2940C143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442E78E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5B9FF9E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B8FF962" w14:textId="5AFE17B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D5F0C26" w14:textId="60E0AF2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2620F0E" w14:textId="26AD608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36E872AA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E83B0DD" w14:textId="645D460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D24BE3D" w14:textId="4E09763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35A30D97" w14:textId="5C09FF4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B4D3531" w14:textId="0693A0C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BFE82BF" w14:textId="688B1B6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DEAD373" w14:textId="3BA6171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4BE9235" w14:textId="35FB81E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2DFBD445" w14:textId="0CB2804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10B2CD0" w14:textId="36EF56E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14C307EC" w14:textId="16E6414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913B2D7" w14:textId="49E1D90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03631580" w14:textId="77777777" w:rsidTr="006D1FC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1E8FC41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22215E4" w14:textId="7484CF9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00AEA23A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69228BE" w14:textId="261C02A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031D82A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33EB214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742759E" w14:textId="695467B6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BA70BC3" w14:textId="661BA3E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27AF7C1" w14:textId="4D6BDF9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27F7EA2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029C652" w14:textId="3E6E45D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DAA1DD9" w14:textId="6DD1297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247C128" w14:textId="0C31B9F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5CA05A2" w14:textId="6AB70D1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246D31E" w14:textId="0B7D401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21E19BE" w14:textId="5F0F551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7CE3A74" w14:textId="6144AC9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DA56955" w14:textId="229EB1F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DC6AFA7" w14:textId="3D1D392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A4D8855" w14:textId="2526556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B743006" w14:textId="78500F4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9F7497" w14:paraId="4077A3C0" w14:textId="77777777" w:rsidTr="006D1FC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B3C6F46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8858482" w14:textId="1B9DDE9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25392BEC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D56B528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27090C1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36E120E" w14:textId="1271034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0B78A0A" w14:textId="2779ADE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C376B23" w14:textId="0211799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515FED2" w14:textId="73728DA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7DDA7B7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D77E0C3" w14:textId="0CB19D9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AF6650B" w14:textId="6A4044C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98F266B" w14:textId="3E9C201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3C1C565" w14:textId="06883EB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BBE642C" w14:textId="33D9DD7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215B378" w14:textId="481153C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592C102" w14:textId="04E2B32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A034F54" w14:textId="07FF2EF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C072F0A" w14:textId="63BA819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AA4978E" w14:textId="050B5ED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757056A" w14:textId="2042532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9F7497" w14:paraId="192B42EB" w14:textId="77777777" w:rsidTr="006D1FC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8D1DA56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5B1EA10" w14:textId="1496712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056D32F8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9490EB0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2C5516E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6D1941F" w14:textId="6A80139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12C34B7" w14:textId="14F834F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7EF26F3" w14:textId="1115235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CB60347" w14:textId="72FA06F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1DA8B42E" w14:textId="7CE91DD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C150613" w14:textId="1629EC3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D96FE09" w14:textId="5BC6D7D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49C9848" w14:textId="765282C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68AC31F" w14:textId="5670174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46C423F" w14:textId="253A234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8363764" w14:textId="42678FB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2F7BC44" w14:textId="2B7C81A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4FE3460" w14:textId="62864A3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72C1F23" w14:textId="54D91CE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2B380DF" w14:textId="2837BC3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B63A7DA" w14:textId="7D3C571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9F7497" w14:paraId="4E47F298" w14:textId="77777777" w:rsidTr="006D1FC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BB2FA5A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C3B2564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541626DF" w14:textId="4E7CCF6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0DE2608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565E5C3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12C3034" w14:textId="252CFE0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741DD83" w14:textId="6157B53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4DB9AEB" w14:textId="7CD125B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7D314C9" w14:textId="7EA1235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7D111ED" w14:textId="06D69C0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AA97FB3" w14:textId="722D5C8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394BE43" w14:textId="1A01392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C53C7B6" w14:textId="3BFB10B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52173DF" w14:textId="29BD447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F671B4A" w14:textId="5CF8C9C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18EA13A" w14:textId="4F6269E8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7CC0283" w14:textId="0EE596F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88950A0" w14:textId="18DCA55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6E6FFD6" w14:textId="63BFFC3B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6F19C4C" w14:textId="573C466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E05C449" w14:textId="3E66285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9F7497" w14:paraId="44B327E9" w14:textId="77777777" w:rsidTr="006D1FC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9329566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49A3E46" w14:textId="4A193B9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0C53E391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94DE6E1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C9EF7DE" w14:textId="450EDCE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997C6FB" w14:textId="663E533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EB96206" w14:textId="5143EE5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8F26E07" w14:textId="361BD2D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773C0F5" w14:textId="6473EA9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EBE5C9C" w14:textId="4DFB084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7F38BD6" w14:textId="3278934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5486F4E" w14:textId="0D85B81C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6E2BFA8" w14:textId="5DF4C0F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3DF4BFA" w14:textId="119AD54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8727548" w14:textId="7BF5356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A0A4596" w14:textId="090E68C5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71C8433" w14:textId="7025CD7E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C088A44" w14:textId="754956B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EAD4890" w14:textId="1990220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8C5B1E1" w14:textId="4975B936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345B811" w14:textId="444F2A9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9F7497" w14:paraId="0451038E" w14:textId="77777777" w:rsidTr="006D1FC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80EF747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1312C44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367C25DD" w14:textId="000BBDD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53C55E1C" w14:textId="5D7E14C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55B8354F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6E1E913" w14:textId="48EF066F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3B73B6A" w14:textId="56B8148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576F5694" w14:textId="6EF8DFF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5595C62" w14:textId="5CB55E9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3039F5AB" w14:textId="34FAF94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A926156" w14:textId="1B39457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CACED45" w14:textId="08D5F176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31173F6B" w14:textId="129CEF92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3E8AD0F" w14:textId="299F7441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043F356" w14:textId="653BAEA3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9DB10BE" w14:textId="3DA798E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1E3571" w14:textId="2C214110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75F529F5" w14:textId="12C9DFBA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59578A26" w14:textId="65989F09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E5BAE3F" w14:textId="2B1A0C84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E386393" w14:textId="215EDB2D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AB0B8E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9F7497" w14:paraId="74ED7A50" w14:textId="77777777" w:rsidTr="00CC094E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3020985" w14:textId="77777777" w:rsidR="009F7497" w:rsidRDefault="009F7497" w:rsidP="009F74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7034103A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</w:tcPr>
          <w:p w14:paraId="185F63E7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1E885EE0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70AC7590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</w:tcPr>
          <w:p w14:paraId="23270C60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FFFF00"/>
          </w:tcPr>
          <w:p w14:paraId="2C128A7B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53" w:type="dxa"/>
            <w:gridSpan w:val="8"/>
            <w:tcBorders>
              <w:bottom w:val="thickThinSmallGap" w:sz="24" w:space="0" w:color="auto"/>
            </w:tcBorders>
            <w:shd w:val="clear" w:color="auto" w:fill="FFFF00"/>
          </w:tcPr>
          <w:p w14:paraId="0243A9EE" w14:textId="45237BC6" w:rsidR="009F7497" w:rsidRDefault="00963AC0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78DACBB3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7CC593BA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</w:tcPr>
          <w:p w14:paraId="42C14786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0BE1AA63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6B524F1C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4FB1D963" w14:textId="77777777" w:rsidR="009F7497" w:rsidRDefault="009F7497" w:rsidP="009F74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557A369D" w14:textId="1F3A7DBB" w:rsidR="00B95E6E" w:rsidRDefault="00B95E6E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21F63585" w14:textId="7D6FE6D6" w:rsidR="00AB0B8E" w:rsidRDefault="00AB0B8E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48F7906F" w14:textId="5C6CD35B" w:rsidR="00AB0B8E" w:rsidRDefault="00AB0B8E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55F52C83" w14:textId="39B9915B" w:rsidR="00AB0B8E" w:rsidRDefault="00AB0B8E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1F0A1BE3" w14:textId="61DCA669" w:rsidR="00AB0B8E" w:rsidRDefault="00AB0B8E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6C457F43" w14:textId="77777777" w:rsidR="00AB0B8E" w:rsidRDefault="00AB0B8E" w:rsidP="003261C0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AB0B8E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C538" w14:textId="77777777" w:rsidR="008215D4" w:rsidRDefault="008215D4">
      <w:r>
        <w:separator/>
      </w:r>
    </w:p>
  </w:endnote>
  <w:endnote w:type="continuationSeparator" w:id="0">
    <w:p w14:paraId="19EE84D4" w14:textId="77777777" w:rsidR="008215D4" w:rsidRDefault="0082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B053" w14:textId="77777777" w:rsidR="00B95E6E" w:rsidRDefault="007E1F6A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791FD" wp14:editId="6CF890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F51BF" w14:textId="77777777" w:rsidR="00B95E6E" w:rsidRDefault="007E1F6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791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5FF51BF" w14:textId="77777777" w:rsidR="00B95E6E" w:rsidRDefault="007E1F6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E8F3" w14:textId="77777777" w:rsidR="008215D4" w:rsidRDefault="008215D4">
      <w:r>
        <w:separator/>
      </w:r>
    </w:p>
  </w:footnote>
  <w:footnote w:type="continuationSeparator" w:id="0">
    <w:p w14:paraId="50E355E6" w14:textId="77777777" w:rsidR="008215D4" w:rsidRDefault="0082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450"/>
    <w:multiLevelType w:val="multilevel"/>
    <w:tmpl w:val="3C5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3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4" w15:restartNumberingAfterBreak="0">
    <w:nsid w:val="2EC61755"/>
    <w:multiLevelType w:val="hybridMultilevel"/>
    <w:tmpl w:val="2B0A7336"/>
    <w:lvl w:ilvl="0" w:tplc="5BF2CE4E">
      <w:start w:val="2"/>
      <w:numFmt w:val="upperLetter"/>
      <w:lvlText w:val="(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65868A4"/>
    <w:multiLevelType w:val="multilevel"/>
    <w:tmpl w:val="6136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59C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25AE7"/>
    <w:rsid w:val="003261C0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30D46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1F6A"/>
    <w:rsid w:val="007E6AA6"/>
    <w:rsid w:val="008015D4"/>
    <w:rsid w:val="00814B13"/>
    <w:rsid w:val="0081664A"/>
    <w:rsid w:val="008215D4"/>
    <w:rsid w:val="008732DD"/>
    <w:rsid w:val="008A2701"/>
    <w:rsid w:val="008A757A"/>
    <w:rsid w:val="008B1917"/>
    <w:rsid w:val="008E6359"/>
    <w:rsid w:val="00922C87"/>
    <w:rsid w:val="00933E19"/>
    <w:rsid w:val="00963AC0"/>
    <w:rsid w:val="00975FE2"/>
    <w:rsid w:val="009A5CDC"/>
    <w:rsid w:val="009C613F"/>
    <w:rsid w:val="009E260D"/>
    <w:rsid w:val="009F6E6D"/>
    <w:rsid w:val="009F7497"/>
    <w:rsid w:val="00A05A8A"/>
    <w:rsid w:val="00A06739"/>
    <w:rsid w:val="00A528C1"/>
    <w:rsid w:val="00A542ED"/>
    <w:rsid w:val="00A77DAD"/>
    <w:rsid w:val="00A87AA7"/>
    <w:rsid w:val="00A936DD"/>
    <w:rsid w:val="00A94785"/>
    <w:rsid w:val="00A96D80"/>
    <w:rsid w:val="00AB0B8E"/>
    <w:rsid w:val="00AB356D"/>
    <w:rsid w:val="00AB5A51"/>
    <w:rsid w:val="00AE4854"/>
    <w:rsid w:val="00B36511"/>
    <w:rsid w:val="00B62464"/>
    <w:rsid w:val="00B95E6E"/>
    <w:rsid w:val="00BC03E0"/>
    <w:rsid w:val="00BC6588"/>
    <w:rsid w:val="00BF667F"/>
    <w:rsid w:val="00C17FD0"/>
    <w:rsid w:val="00C543BB"/>
    <w:rsid w:val="00C56D23"/>
    <w:rsid w:val="00C65A03"/>
    <w:rsid w:val="00C82F8A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6A0533A"/>
    <w:rsid w:val="212D710F"/>
    <w:rsid w:val="27A0634D"/>
    <w:rsid w:val="2E97707E"/>
    <w:rsid w:val="36B13932"/>
    <w:rsid w:val="4DC1550A"/>
    <w:rsid w:val="53BA2BA2"/>
    <w:rsid w:val="58A018A9"/>
    <w:rsid w:val="5F5B7C7C"/>
    <w:rsid w:val="61900CDA"/>
    <w:rsid w:val="64F174B7"/>
    <w:rsid w:val="6E1B29B3"/>
    <w:rsid w:val="6E8D78B3"/>
    <w:rsid w:val="73A71887"/>
    <w:rsid w:val="7492069A"/>
    <w:rsid w:val="76B84F1A"/>
    <w:rsid w:val="7B29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8228EE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8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character" w:customStyle="1" w:styleId="Heading3Char">
    <w:name w:val="Heading 3 Char"/>
    <w:basedOn w:val="DefaultParagraphFont"/>
    <w:link w:val="Heading3"/>
    <w:uiPriority w:val="9"/>
    <w:semiHidden/>
    <w:rsid w:val="00A528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s-markdown-paragraph">
    <w:name w:val="ds-markdown-paragraph"/>
    <w:basedOn w:val="Normal"/>
    <w:rsid w:val="00A528C1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528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